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820"/>
        <w:gridCol w:w="1417"/>
        <w:gridCol w:w="3974"/>
      </w:tblGrid>
      <w:tr w:rsidR="00FB4CEF" w:rsidTr="00A4502E">
        <w:trPr>
          <w:trHeight w:val="1126"/>
        </w:trPr>
        <w:tc>
          <w:tcPr>
            <w:tcW w:w="4820" w:type="dxa"/>
          </w:tcPr>
          <w:p w:rsidR="00FB4CEF" w:rsidRDefault="00A94CDC" w:rsidP="00A4502E">
            <w:pPr>
              <w:pStyle w:val="a3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 </w:t>
            </w:r>
            <w:r w:rsidR="00FB4CEF">
              <w:rPr>
                <w:sz w:val="23"/>
                <w:szCs w:val="23"/>
                <w:lang w:eastAsia="en-US"/>
              </w:rPr>
              <w:t>ИСПОЛНИТЕЛЬНЫЙ  КОМИТЕТ</w:t>
            </w:r>
          </w:p>
          <w:p w:rsidR="00FB4CEF" w:rsidRDefault="00FB4CEF" w:rsidP="00A4502E">
            <w:pPr>
              <w:spacing w:line="276" w:lineRule="auto"/>
              <w:jc w:val="center"/>
              <w:rPr>
                <w:sz w:val="23"/>
                <w:szCs w:val="23"/>
                <w:lang w:val="be-BY" w:eastAsia="en-US"/>
              </w:rPr>
            </w:pPr>
            <w:r>
              <w:rPr>
                <w:sz w:val="23"/>
                <w:szCs w:val="23"/>
                <w:lang w:val="be-BY" w:eastAsia="en-US"/>
              </w:rPr>
              <w:t>МУНИЦИПАЛЬНОГО  ОБРАЗОВАНИЯ</w:t>
            </w:r>
          </w:p>
          <w:p w:rsidR="00FB4CEF" w:rsidRDefault="00FB4CEF" w:rsidP="00A4502E">
            <w:pPr>
              <w:spacing w:line="276" w:lineRule="auto"/>
              <w:jc w:val="center"/>
              <w:rPr>
                <w:sz w:val="23"/>
                <w:szCs w:val="23"/>
                <w:lang w:val="be-BY" w:eastAsia="en-US"/>
              </w:rPr>
            </w:pPr>
            <w:r>
              <w:rPr>
                <w:sz w:val="23"/>
                <w:szCs w:val="23"/>
                <w:lang w:val="be-BY" w:eastAsia="en-US"/>
              </w:rPr>
              <w:t>ГОРОДА  КАЗАНИ</w:t>
            </w:r>
          </w:p>
          <w:p w:rsidR="00FB4CEF" w:rsidRDefault="00FB4CEF" w:rsidP="00A4502E">
            <w:pPr>
              <w:spacing w:line="276" w:lineRule="auto"/>
              <w:jc w:val="center"/>
              <w:rPr>
                <w:sz w:val="10"/>
                <w:szCs w:val="10"/>
                <w:lang w:val="be-BY" w:eastAsia="en-US"/>
              </w:rPr>
            </w:pPr>
          </w:p>
          <w:p w:rsidR="00FB4CEF" w:rsidRDefault="00FB4CEF" w:rsidP="00A4502E">
            <w:pPr>
              <w:pStyle w:val="3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УПРАВЛЕНИЕ</w:t>
            </w:r>
          </w:p>
          <w:p w:rsidR="00FB4CEF" w:rsidRDefault="00FB4CEF" w:rsidP="00A4502E">
            <w:pPr>
              <w:spacing w:line="276" w:lineRule="auto"/>
              <w:jc w:val="center"/>
              <w:rPr>
                <w:sz w:val="23"/>
                <w:szCs w:val="23"/>
                <w:lang w:val="be-BY" w:eastAsia="en-US"/>
              </w:rPr>
            </w:pPr>
            <w:r>
              <w:rPr>
                <w:b/>
                <w:bCs/>
                <w:sz w:val="19"/>
                <w:szCs w:val="19"/>
                <w:lang w:eastAsia="en-US"/>
              </w:rPr>
              <w:t>ОБРАЗОВАНИЯ</w:t>
            </w:r>
          </w:p>
          <w:p w:rsidR="00FB4CEF" w:rsidRDefault="00FB4CEF" w:rsidP="00A4502E">
            <w:pPr>
              <w:spacing w:line="276" w:lineRule="auto"/>
              <w:jc w:val="center"/>
              <w:rPr>
                <w:b/>
                <w:bCs/>
                <w:sz w:val="10"/>
                <w:szCs w:val="10"/>
                <w:lang w:val="be-BY" w:eastAsia="en-US"/>
              </w:rPr>
            </w:pPr>
          </w:p>
        </w:tc>
        <w:tc>
          <w:tcPr>
            <w:tcW w:w="1417" w:type="dxa"/>
            <w:hideMark/>
          </w:tcPr>
          <w:p w:rsidR="00FB4CEF" w:rsidRDefault="00FB4CEF" w:rsidP="00A4502E">
            <w:pPr>
              <w:spacing w:line="276" w:lineRule="auto"/>
              <w:jc w:val="center"/>
              <w:rPr>
                <w:bCs/>
                <w:sz w:val="30"/>
                <w:lang w:val="be-BY" w:eastAsia="en-US"/>
              </w:rPr>
            </w:pPr>
            <w:r>
              <w:rPr>
                <w:bCs/>
                <w:noProof/>
                <w:sz w:val="30"/>
                <w:lang w:eastAsia="en-US"/>
              </w:rPr>
              <w:object w:dxaOrig="1305" w:dyaOrig="13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5.25pt;height:69pt" o:ole="" fillcolor="window">
                  <v:imagedata r:id="rId7" o:title=""/>
                </v:shape>
                <o:OLEObject Type="Embed" ProgID="Word.Picture.8" ShapeID="_x0000_i1025" DrawAspect="Content" ObjectID="_1644318938" r:id="rId8"/>
              </w:object>
            </w:r>
          </w:p>
        </w:tc>
        <w:tc>
          <w:tcPr>
            <w:tcW w:w="3974" w:type="dxa"/>
          </w:tcPr>
          <w:p w:rsidR="00FB4CEF" w:rsidRDefault="00FB4CEF" w:rsidP="00A4502E">
            <w:pPr>
              <w:pStyle w:val="a3"/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 xml:space="preserve">КАЗАН  </w:t>
            </w:r>
            <w:proofErr w:type="gramStart"/>
            <w:r>
              <w:rPr>
                <w:sz w:val="23"/>
                <w:szCs w:val="23"/>
                <w:lang w:eastAsia="en-US"/>
              </w:rPr>
              <w:t>Ш</w:t>
            </w:r>
            <w:proofErr w:type="gramEnd"/>
            <w:r>
              <w:rPr>
                <w:sz w:val="23"/>
                <w:szCs w:val="23"/>
                <w:lang w:val="tt-RU" w:eastAsia="en-US"/>
              </w:rPr>
              <w:t>ӘҺӘ</w:t>
            </w:r>
            <w:r>
              <w:rPr>
                <w:sz w:val="23"/>
                <w:szCs w:val="23"/>
                <w:lang w:eastAsia="en-US"/>
              </w:rPr>
              <w:t>РЕ</w:t>
            </w:r>
          </w:p>
          <w:p w:rsidR="00FB4CEF" w:rsidRDefault="00FB4CEF" w:rsidP="00A4502E">
            <w:pPr>
              <w:pStyle w:val="a3"/>
              <w:spacing w:line="276" w:lineRule="auto"/>
              <w:jc w:val="center"/>
              <w:rPr>
                <w:sz w:val="23"/>
                <w:szCs w:val="23"/>
                <w:lang w:val="tt-RU" w:eastAsia="en-US"/>
              </w:rPr>
            </w:pPr>
            <w:r>
              <w:rPr>
                <w:sz w:val="23"/>
                <w:szCs w:val="23"/>
                <w:lang w:eastAsia="en-US"/>
              </w:rPr>
              <w:t>МУНИЦИПАЛЬ  БЕР</w:t>
            </w:r>
            <w:r>
              <w:rPr>
                <w:sz w:val="23"/>
                <w:szCs w:val="23"/>
                <w:lang w:val="tt-RU" w:eastAsia="en-US"/>
              </w:rPr>
              <w:t>Ә</w:t>
            </w:r>
            <w:r>
              <w:rPr>
                <w:sz w:val="23"/>
                <w:szCs w:val="23"/>
                <w:lang w:eastAsia="en-US"/>
              </w:rPr>
              <w:t>МЛЕГЕНЕ</w:t>
            </w:r>
            <w:r>
              <w:rPr>
                <w:sz w:val="23"/>
                <w:szCs w:val="23"/>
                <w:lang w:val="tt-RU" w:eastAsia="en-US"/>
              </w:rPr>
              <w:t>Ң</w:t>
            </w:r>
          </w:p>
          <w:p w:rsidR="00FB4CEF" w:rsidRDefault="00FB4CEF" w:rsidP="00A4502E">
            <w:pPr>
              <w:spacing w:line="276" w:lineRule="auto"/>
              <w:jc w:val="center"/>
              <w:rPr>
                <w:sz w:val="23"/>
                <w:szCs w:val="23"/>
                <w:lang w:val="hsb-DE" w:eastAsia="en-US"/>
              </w:rPr>
            </w:pPr>
            <w:r>
              <w:rPr>
                <w:sz w:val="23"/>
                <w:szCs w:val="23"/>
                <w:lang w:val="be-BY" w:eastAsia="en-US"/>
              </w:rPr>
              <w:t>БАШКАРМА  КОМИТЕТЫ</w:t>
            </w:r>
          </w:p>
          <w:p w:rsidR="00FB4CEF" w:rsidRDefault="00FB4CEF" w:rsidP="00A4502E">
            <w:pPr>
              <w:spacing w:line="276" w:lineRule="auto"/>
              <w:jc w:val="center"/>
              <w:rPr>
                <w:sz w:val="10"/>
                <w:szCs w:val="10"/>
                <w:lang w:val="hsb-DE" w:eastAsia="en-US"/>
              </w:rPr>
            </w:pPr>
          </w:p>
          <w:p w:rsidR="00FB4CEF" w:rsidRDefault="00FB4CEF" w:rsidP="00A4502E">
            <w:pPr>
              <w:pStyle w:val="3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М</w:t>
            </w:r>
            <w:r>
              <w:rPr>
                <w:sz w:val="19"/>
                <w:szCs w:val="19"/>
                <w:lang w:val="tt-RU" w:eastAsia="en-US"/>
              </w:rPr>
              <w:t>Ә</w:t>
            </w:r>
            <w:r>
              <w:rPr>
                <w:sz w:val="19"/>
                <w:szCs w:val="19"/>
                <w:lang w:eastAsia="en-US"/>
              </w:rPr>
              <w:t>ГАРИФ</w:t>
            </w:r>
          </w:p>
          <w:p w:rsidR="00FB4CEF" w:rsidRDefault="00FB4CEF" w:rsidP="00A4502E">
            <w:pPr>
              <w:pStyle w:val="3"/>
              <w:jc w:val="center"/>
              <w:rPr>
                <w:sz w:val="19"/>
                <w:szCs w:val="19"/>
                <w:lang w:eastAsia="en-US"/>
              </w:rPr>
            </w:pPr>
            <w:r>
              <w:rPr>
                <w:sz w:val="19"/>
                <w:szCs w:val="19"/>
                <w:lang w:eastAsia="en-US"/>
              </w:rPr>
              <w:t>ИДАР</w:t>
            </w:r>
            <w:r>
              <w:rPr>
                <w:sz w:val="19"/>
                <w:szCs w:val="19"/>
                <w:lang w:val="tt-RU" w:eastAsia="en-US"/>
              </w:rPr>
              <w:t>Ә</w:t>
            </w:r>
            <w:r>
              <w:rPr>
                <w:sz w:val="19"/>
                <w:szCs w:val="19"/>
                <w:lang w:eastAsia="en-US"/>
              </w:rPr>
              <w:t>СЕ</w:t>
            </w:r>
          </w:p>
          <w:p w:rsidR="00FB4CEF" w:rsidRDefault="00FB4CEF" w:rsidP="00A4502E">
            <w:pPr>
              <w:spacing w:line="276" w:lineRule="auto"/>
              <w:jc w:val="center"/>
              <w:rPr>
                <w:bCs/>
                <w:sz w:val="10"/>
                <w:szCs w:val="10"/>
                <w:lang w:val="be-BY" w:eastAsia="en-US"/>
              </w:rPr>
            </w:pPr>
          </w:p>
        </w:tc>
      </w:tr>
    </w:tbl>
    <w:p w:rsidR="00FB4CEF" w:rsidRDefault="00FB4CEF" w:rsidP="00FB4CEF">
      <w:pPr>
        <w:rPr>
          <w:bCs/>
          <w:sz w:val="30"/>
          <w:lang w:val="de-A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D1BF15" wp14:editId="7F9C8D53">
                <wp:simplePos x="0" y="0"/>
                <wp:positionH relativeFrom="column">
                  <wp:posOffset>-342900</wp:posOffset>
                </wp:positionH>
                <wp:positionV relativeFrom="paragraph">
                  <wp:posOffset>72390</wp:posOffset>
                </wp:positionV>
                <wp:extent cx="6492240" cy="0"/>
                <wp:effectExtent l="0" t="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5.7pt" to="484.2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" strokeweight="1pt">
                <v:stroke startarrowwidth="narrow" startarrowlength="short" endarrowwidth="narrow" endarrowlength="short"/>
              </v:line>
            </w:pict>
          </mc:Fallback>
        </mc:AlternateContent>
      </w:r>
    </w:p>
    <w:p w:rsidR="00FB4CEF" w:rsidRDefault="00FB4CEF" w:rsidP="00FB4CEF">
      <w:pPr>
        <w:ind w:right="-1559"/>
        <w:rPr>
          <w:rFonts w:eastAsia="Arial Unicode MS"/>
          <w:b/>
        </w:rPr>
      </w:pPr>
      <w:r>
        <w:rPr>
          <w:rFonts w:ascii="Arial Unicode MS" w:eastAsia="Arial Unicode MS" w:hAnsi="Arial Unicode MS" w:cs="Arial Unicode MS" w:hint="eastAsia"/>
          <w:b/>
        </w:rPr>
        <w:tab/>
      </w:r>
      <w:r>
        <w:rPr>
          <w:rFonts w:eastAsia="Arial Unicode MS"/>
          <w:b/>
        </w:rPr>
        <w:t xml:space="preserve">ПРИКАЗ 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  <w:t>БОЕРЫК</w:t>
      </w:r>
    </w:p>
    <w:p w:rsidR="00FB4CEF" w:rsidRDefault="00FB4CEF" w:rsidP="00FB4CEF">
      <w:pPr>
        <w:ind w:right="-1559"/>
        <w:rPr>
          <w:sz w:val="18"/>
          <w:szCs w:val="18"/>
        </w:rPr>
      </w:pPr>
    </w:p>
    <w:p w:rsidR="00FB4CEF" w:rsidRPr="00C636E3" w:rsidRDefault="00FB4CEF" w:rsidP="00FB4CEF">
      <w:pPr>
        <w:ind w:right="-1559"/>
        <w:rPr>
          <w:b/>
          <w:sz w:val="28"/>
          <w:szCs w:val="28"/>
        </w:rPr>
      </w:pPr>
      <w:r w:rsidRPr="00C636E3">
        <w:rPr>
          <w:b/>
          <w:sz w:val="28"/>
          <w:szCs w:val="28"/>
          <w:lang w:val="de-AT"/>
        </w:rPr>
        <w:t>«</w:t>
      </w:r>
      <w:r w:rsidR="001A46C7">
        <w:rPr>
          <w:b/>
          <w:sz w:val="28"/>
          <w:szCs w:val="28"/>
        </w:rPr>
        <w:t>25.02.</w:t>
      </w:r>
      <w:r w:rsidR="00C636E3" w:rsidRPr="00C636E3">
        <w:rPr>
          <w:b/>
          <w:sz w:val="28"/>
          <w:szCs w:val="28"/>
        </w:rPr>
        <w:t xml:space="preserve"> 20</w:t>
      </w:r>
      <w:r w:rsidR="00F10C63">
        <w:rPr>
          <w:b/>
          <w:sz w:val="28"/>
          <w:szCs w:val="28"/>
        </w:rPr>
        <w:t>20</w:t>
      </w:r>
      <w:r w:rsidRPr="00C636E3">
        <w:rPr>
          <w:b/>
          <w:sz w:val="28"/>
          <w:szCs w:val="28"/>
        </w:rPr>
        <w:t xml:space="preserve"> </w:t>
      </w:r>
      <w:r w:rsidRPr="00C636E3">
        <w:rPr>
          <w:b/>
          <w:sz w:val="28"/>
          <w:szCs w:val="28"/>
          <w:lang w:val="de-AT"/>
        </w:rPr>
        <w:t xml:space="preserve"> </w:t>
      </w:r>
      <w:r w:rsidRPr="00C636E3">
        <w:rPr>
          <w:b/>
          <w:sz w:val="28"/>
          <w:szCs w:val="28"/>
        </w:rPr>
        <w:t>г</w:t>
      </w:r>
      <w:r w:rsidRPr="00C636E3">
        <w:rPr>
          <w:b/>
          <w:sz w:val="28"/>
          <w:szCs w:val="28"/>
          <w:lang w:val="de-AT"/>
        </w:rPr>
        <w:t>.</w:t>
      </w:r>
      <w:r w:rsidRPr="00C636E3">
        <w:rPr>
          <w:b/>
          <w:sz w:val="28"/>
          <w:szCs w:val="28"/>
        </w:rPr>
        <w:tab/>
      </w:r>
      <w:r w:rsidRPr="00C636E3">
        <w:rPr>
          <w:b/>
          <w:sz w:val="28"/>
          <w:szCs w:val="28"/>
        </w:rPr>
        <w:tab/>
      </w:r>
      <w:r w:rsidRPr="00C636E3">
        <w:rPr>
          <w:b/>
          <w:sz w:val="28"/>
          <w:szCs w:val="28"/>
        </w:rPr>
        <w:tab/>
      </w:r>
      <w:r w:rsidRPr="00C636E3">
        <w:rPr>
          <w:b/>
          <w:sz w:val="28"/>
          <w:szCs w:val="28"/>
        </w:rPr>
        <w:tab/>
      </w:r>
      <w:r w:rsidR="009454E5" w:rsidRPr="00C636E3">
        <w:rPr>
          <w:b/>
          <w:sz w:val="28"/>
          <w:szCs w:val="28"/>
        </w:rPr>
        <w:t xml:space="preserve">          </w:t>
      </w:r>
      <w:r w:rsidRPr="00C636E3">
        <w:rPr>
          <w:b/>
          <w:sz w:val="28"/>
          <w:szCs w:val="28"/>
        </w:rPr>
        <w:t xml:space="preserve"> </w:t>
      </w:r>
      <w:r w:rsidR="00C81566" w:rsidRPr="00C636E3">
        <w:rPr>
          <w:b/>
          <w:sz w:val="28"/>
          <w:szCs w:val="28"/>
        </w:rPr>
        <w:t xml:space="preserve">             </w:t>
      </w:r>
      <w:r w:rsidRPr="00C636E3">
        <w:rPr>
          <w:b/>
          <w:sz w:val="28"/>
          <w:szCs w:val="28"/>
        </w:rPr>
        <w:t xml:space="preserve"> </w:t>
      </w:r>
      <w:r w:rsidR="00C636E3" w:rsidRPr="00C636E3">
        <w:rPr>
          <w:b/>
          <w:sz w:val="28"/>
          <w:szCs w:val="28"/>
          <w:lang w:val="be-BY"/>
        </w:rPr>
        <w:t xml:space="preserve">              </w:t>
      </w:r>
      <w:r w:rsidR="001A46C7">
        <w:rPr>
          <w:b/>
          <w:sz w:val="28"/>
          <w:szCs w:val="28"/>
          <w:lang w:val="be-BY"/>
        </w:rPr>
        <w:t xml:space="preserve"> </w:t>
      </w:r>
      <w:r w:rsidRPr="00C636E3">
        <w:rPr>
          <w:b/>
          <w:sz w:val="28"/>
          <w:szCs w:val="28"/>
          <w:lang w:val="be-BY"/>
        </w:rPr>
        <w:t>№</w:t>
      </w:r>
      <w:r w:rsidRPr="00C636E3">
        <w:rPr>
          <w:b/>
          <w:sz w:val="28"/>
          <w:szCs w:val="28"/>
        </w:rPr>
        <w:t xml:space="preserve"> </w:t>
      </w:r>
      <w:r w:rsidR="001A46C7">
        <w:rPr>
          <w:b/>
          <w:sz w:val="28"/>
          <w:szCs w:val="28"/>
        </w:rPr>
        <w:t>164</w:t>
      </w:r>
      <w:bookmarkStart w:id="0" w:name="_GoBack"/>
      <w:bookmarkEnd w:id="0"/>
    </w:p>
    <w:p w:rsidR="00FB4CEF" w:rsidRPr="00C636E3" w:rsidRDefault="00FB4CEF" w:rsidP="00FB4CEF">
      <w:pPr>
        <w:spacing w:line="312" w:lineRule="auto"/>
        <w:ind w:right="-168"/>
        <w:rPr>
          <w:b/>
          <w:bCs/>
          <w:sz w:val="28"/>
          <w:szCs w:val="28"/>
        </w:rPr>
      </w:pPr>
    </w:p>
    <w:p w:rsidR="00FB4CEF" w:rsidRDefault="00FB4CEF" w:rsidP="00FB4CEF">
      <w:pPr>
        <w:spacing w:line="312" w:lineRule="auto"/>
        <w:ind w:right="-168"/>
        <w:rPr>
          <w:b/>
          <w:bCs/>
          <w:sz w:val="30"/>
        </w:rPr>
      </w:pPr>
      <w:r>
        <w:rPr>
          <w:b/>
          <w:bCs/>
          <w:sz w:val="30"/>
        </w:rPr>
        <w:t xml:space="preserve">О проведении </w:t>
      </w:r>
      <w:proofErr w:type="gramStart"/>
      <w:r>
        <w:rPr>
          <w:b/>
          <w:bCs/>
          <w:sz w:val="30"/>
        </w:rPr>
        <w:t>открытого</w:t>
      </w:r>
      <w:proofErr w:type="gramEnd"/>
      <w:r>
        <w:rPr>
          <w:b/>
          <w:bCs/>
          <w:sz w:val="30"/>
        </w:rPr>
        <w:t xml:space="preserve"> городского </w:t>
      </w:r>
    </w:p>
    <w:p w:rsidR="00FB4CEF" w:rsidRDefault="00FB4CEF" w:rsidP="00FB4CEF">
      <w:pPr>
        <w:spacing w:line="312" w:lineRule="auto"/>
        <w:ind w:right="-168"/>
        <w:rPr>
          <w:b/>
          <w:bCs/>
          <w:sz w:val="30"/>
        </w:rPr>
      </w:pPr>
      <w:r>
        <w:rPr>
          <w:b/>
          <w:bCs/>
          <w:sz w:val="30"/>
        </w:rPr>
        <w:t>конкурса юного переводчика</w:t>
      </w:r>
    </w:p>
    <w:p w:rsidR="00FB4CEF" w:rsidRDefault="00FB4CEF" w:rsidP="00FB4CEF">
      <w:pPr>
        <w:spacing w:line="312" w:lineRule="auto"/>
        <w:ind w:right="-168"/>
        <w:rPr>
          <w:b/>
          <w:bCs/>
          <w:sz w:val="30"/>
        </w:rPr>
      </w:pPr>
      <w:r>
        <w:rPr>
          <w:b/>
          <w:bCs/>
          <w:sz w:val="30"/>
        </w:rPr>
        <w:t>им</w:t>
      </w:r>
      <w:r w:rsidR="009454E5">
        <w:rPr>
          <w:b/>
          <w:bCs/>
          <w:sz w:val="30"/>
        </w:rPr>
        <w:t xml:space="preserve">ени  </w:t>
      </w:r>
      <w:proofErr w:type="spellStart"/>
      <w:r>
        <w:rPr>
          <w:b/>
          <w:bCs/>
          <w:sz w:val="30"/>
        </w:rPr>
        <w:t>Ш.Мударриса</w:t>
      </w:r>
      <w:proofErr w:type="spellEnd"/>
    </w:p>
    <w:p w:rsidR="00FB4CEF" w:rsidRDefault="00FB4CEF" w:rsidP="00FB4CEF">
      <w:pPr>
        <w:pStyle w:val="2"/>
        <w:spacing w:line="312" w:lineRule="auto"/>
        <w:ind w:right="-168"/>
        <w:rPr>
          <w:bCs/>
        </w:rPr>
      </w:pPr>
    </w:p>
    <w:p w:rsidR="00FB4CEF" w:rsidRDefault="00FB4CEF" w:rsidP="00FB4CEF">
      <w:pPr>
        <w:pStyle w:val="2"/>
        <w:spacing w:line="312" w:lineRule="auto"/>
        <w:ind w:right="-168"/>
        <w:rPr>
          <w:bCs/>
          <w:lang w:val="tt-RU"/>
        </w:rPr>
      </w:pPr>
      <w:proofErr w:type="gramStart"/>
      <w:r>
        <w:rPr>
          <w:bCs/>
        </w:rPr>
        <w:t>В целях реализации Муниципальной программы по укреплению гражданского согласия в г.Казани на 201</w:t>
      </w:r>
      <w:r w:rsidR="00797CB6">
        <w:rPr>
          <w:bCs/>
        </w:rPr>
        <w:t>4</w:t>
      </w:r>
      <w:r>
        <w:rPr>
          <w:bCs/>
        </w:rPr>
        <w:t>-20</w:t>
      </w:r>
      <w:r w:rsidR="00985F3C">
        <w:rPr>
          <w:bCs/>
        </w:rPr>
        <w:t>21</w:t>
      </w:r>
      <w:r>
        <w:rPr>
          <w:bCs/>
        </w:rPr>
        <w:t xml:space="preserve"> г</w:t>
      </w:r>
      <w:r w:rsidR="00103841">
        <w:rPr>
          <w:bCs/>
        </w:rPr>
        <w:t>оды</w:t>
      </w:r>
      <w:r>
        <w:rPr>
          <w:bCs/>
        </w:rPr>
        <w:t>, подготовки компетентных переводчиков художественных произведений с татарского языка на английский язык, выявления талантливых, одаренных детей, создания в перспективе условий для доступности ярких, содержательных произведений татарских писателей англоязычным читателям, во исполнение постановления Исполнительного комитета муниципального образования города Казани от 30.01.2007 №155.</w:t>
      </w:r>
      <w:proofErr w:type="gramEnd"/>
      <w:r>
        <w:rPr>
          <w:bCs/>
        </w:rPr>
        <w:t xml:space="preserve"> «О проведении открытого городского конкурса юного переводчика им</w:t>
      </w:r>
      <w:r w:rsidR="009C4C40">
        <w:rPr>
          <w:bCs/>
        </w:rPr>
        <w:t>ени</w:t>
      </w:r>
      <w:r>
        <w:rPr>
          <w:bCs/>
        </w:rPr>
        <w:t xml:space="preserve"> </w:t>
      </w:r>
      <w:proofErr w:type="spellStart"/>
      <w:r>
        <w:rPr>
          <w:bCs/>
        </w:rPr>
        <w:t>Ш.Мударриса</w:t>
      </w:r>
      <w:proofErr w:type="spellEnd"/>
      <w:r>
        <w:rPr>
          <w:bCs/>
        </w:rPr>
        <w:t>»</w:t>
      </w:r>
      <w:r w:rsidR="00797CB6">
        <w:rPr>
          <w:bCs/>
          <w:lang w:val="tt-RU"/>
        </w:rPr>
        <w:t xml:space="preserve"> в соответствии с пирказом Управления образования №7 от 10.01.2020 “Об организа</w:t>
      </w:r>
      <w:r w:rsidR="00797CB6">
        <w:rPr>
          <w:bCs/>
        </w:rPr>
        <w:t>ц</w:t>
      </w:r>
      <w:r w:rsidR="00797CB6">
        <w:rPr>
          <w:bCs/>
          <w:lang w:val="tt-RU"/>
        </w:rPr>
        <w:t>ии и проведении городских мероприятий в 2020 году в рамках реализа</w:t>
      </w:r>
      <w:r w:rsidR="00797CB6">
        <w:rPr>
          <w:bCs/>
        </w:rPr>
        <w:t>ц</w:t>
      </w:r>
      <w:r w:rsidR="00797CB6">
        <w:rPr>
          <w:bCs/>
          <w:lang w:val="tt-RU"/>
        </w:rPr>
        <w:t>ии Муни</w:t>
      </w:r>
      <w:r w:rsidR="004654E5">
        <w:rPr>
          <w:bCs/>
        </w:rPr>
        <w:t>ц</w:t>
      </w:r>
      <w:r w:rsidR="00797CB6">
        <w:rPr>
          <w:bCs/>
          <w:lang w:val="tt-RU"/>
        </w:rPr>
        <w:t>ипал</w:t>
      </w:r>
      <w:r w:rsidR="004654E5">
        <w:rPr>
          <w:bCs/>
        </w:rPr>
        <w:t>ь</w:t>
      </w:r>
      <w:r w:rsidR="00797CB6">
        <w:rPr>
          <w:bCs/>
          <w:lang w:val="tt-RU"/>
        </w:rPr>
        <w:t>ной программы по укреплению гра</w:t>
      </w:r>
      <w:r w:rsidR="004654E5">
        <w:rPr>
          <w:bCs/>
        </w:rPr>
        <w:t>ж</w:t>
      </w:r>
      <w:r w:rsidR="00797CB6">
        <w:rPr>
          <w:bCs/>
          <w:lang w:val="tt-RU"/>
        </w:rPr>
        <w:t>данского согласия в г.Казани в 2014-2021 гг.”</w:t>
      </w:r>
    </w:p>
    <w:p w:rsidR="00FB4CEF" w:rsidRDefault="00FB4CEF" w:rsidP="00FB4CEF">
      <w:pPr>
        <w:spacing w:line="312" w:lineRule="auto"/>
        <w:ind w:right="-168" w:firstLine="540"/>
        <w:jc w:val="both"/>
        <w:rPr>
          <w:b/>
          <w:bCs/>
          <w:sz w:val="30"/>
        </w:rPr>
      </w:pPr>
      <w:r>
        <w:rPr>
          <w:b/>
          <w:bCs/>
          <w:sz w:val="30"/>
        </w:rPr>
        <w:t>ПРИКАЗЫВАЮ:</w:t>
      </w:r>
    </w:p>
    <w:p w:rsidR="00FB4CEF" w:rsidRDefault="00FB4CEF" w:rsidP="00FB4CEF">
      <w:pPr>
        <w:pStyle w:val="2"/>
        <w:numPr>
          <w:ilvl w:val="0"/>
          <w:numId w:val="1"/>
        </w:numPr>
        <w:tabs>
          <w:tab w:val="num" w:pos="1080"/>
        </w:tabs>
        <w:spacing w:line="312" w:lineRule="auto"/>
        <w:ind w:left="0" w:right="-168" w:firstLine="540"/>
      </w:pPr>
      <w:r>
        <w:t xml:space="preserve">Провести </w:t>
      </w:r>
      <w:r w:rsidR="004F0E49">
        <w:rPr>
          <w:lang w:val="tt-RU"/>
        </w:rPr>
        <w:t>8</w:t>
      </w:r>
      <w:r>
        <w:t xml:space="preserve"> апреля 20</w:t>
      </w:r>
      <w:r w:rsidR="004F0E49">
        <w:rPr>
          <w:lang w:val="tt-RU"/>
        </w:rPr>
        <w:t>20</w:t>
      </w:r>
      <w:r>
        <w:t xml:space="preserve"> года совместно с Институтом филологии и межкультурной коммуникации Казанского федерального университета городской конкурс юного переводчика имени Ш. </w:t>
      </w:r>
      <w:proofErr w:type="spellStart"/>
      <w:r>
        <w:t>Мударриса</w:t>
      </w:r>
      <w:proofErr w:type="spellEnd"/>
      <w:r>
        <w:t>.</w:t>
      </w:r>
    </w:p>
    <w:p w:rsidR="00FB4CEF" w:rsidRDefault="00FB4CEF" w:rsidP="00FB4CEF">
      <w:pPr>
        <w:pStyle w:val="2"/>
        <w:numPr>
          <w:ilvl w:val="0"/>
          <w:numId w:val="1"/>
        </w:numPr>
        <w:tabs>
          <w:tab w:val="num" w:pos="1080"/>
        </w:tabs>
        <w:spacing w:line="312" w:lineRule="auto"/>
        <w:ind w:left="0" w:right="-168" w:firstLine="540"/>
      </w:pPr>
      <w:r>
        <w:rPr>
          <w:szCs w:val="30"/>
        </w:rPr>
        <w:t xml:space="preserve">Начальникам районных отделов </w:t>
      </w:r>
      <w:r w:rsidR="00E3160B">
        <w:rPr>
          <w:szCs w:val="30"/>
        </w:rPr>
        <w:t xml:space="preserve">Управления </w:t>
      </w:r>
      <w:r>
        <w:rPr>
          <w:szCs w:val="30"/>
        </w:rPr>
        <w:t xml:space="preserve">образования </w:t>
      </w:r>
      <w:proofErr w:type="spellStart"/>
      <w:r>
        <w:rPr>
          <w:szCs w:val="30"/>
        </w:rPr>
        <w:t>Г.Г.Латышевой</w:t>
      </w:r>
      <w:proofErr w:type="spellEnd"/>
      <w:r>
        <w:rPr>
          <w:szCs w:val="30"/>
        </w:rPr>
        <w:t xml:space="preserve">, </w:t>
      </w:r>
      <w:proofErr w:type="spellStart"/>
      <w:r>
        <w:rPr>
          <w:szCs w:val="30"/>
        </w:rPr>
        <w:t>М.З.Закировой</w:t>
      </w:r>
      <w:proofErr w:type="spellEnd"/>
      <w:r>
        <w:rPr>
          <w:szCs w:val="30"/>
        </w:rPr>
        <w:t xml:space="preserve">,  </w:t>
      </w:r>
      <w:proofErr w:type="spellStart"/>
      <w:r w:rsidR="00C81566">
        <w:rPr>
          <w:szCs w:val="30"/>
        </w:rPr>
        <w:t>И.М.Уразовой</w:t>
      </w:r>
      <w:proofErr w:type="spellEnd"/>
      <w:r>
        <w:rPr>
          <w:szCs w:val="30"/>
        </w:rPr>
        <w:t xml:space="preserve">,   </w:t>
      </w:r>
      <w:proofErr w:type="spellStart"/>
      <w:r w:rsidR="00C81566">
        <w:rPr>
          <w:szCs w:val="30"/>
        </w:rPr>
        <w:t>Э.Р.Арслановой</w:t>
      </w:r>
      <w:proofErr w:type="spellEnd"/>
      <w:r>
        <w:rPr>
          <w:szCs w:val="30"/>
        </w:rPr>
        <w:t>:</w:t>
      </w:r>
    </w:p>
    <w:p w:rsidR="00C81566" w:rsidRDefault="00C81566" w:rsidP="007B0FF1">
      <w:pPr>
        <w:pStyle w:val="2"/>
        <w:numPr>
          <w:ilvl w:val="1"/>
          <w:numId w:val="1"/>
        </w:numPr>
        <w:tabs>
          <w:tab w:val="clear" w:pos="720"/>
          <w:tab w:val="num" w:pos="-284"/>
        </w:tabs>
        <w:spacing w:line="312" w:lineRule="auto"/>
        <w:ind w:left="567" w:right="-168" w:firstLine="0"/>
      </w:pPr>
      <w:r>
        <w:lastRenderedPageBreak/>
        <w:t xml:space="preserve">довести до сведения </w:t>
      </w:r>
      <w:r w:rsidR="009C4C40">
        <w:t>обще</w:t>
      </w:r>
      <w:r>
        <w:t>образовательных организаций информацию о конкурсе;</w:t>
      </w:r>
    </w:p>
    <w:p w:rsidR="00C81566" w:rsidRDefault="00C81566" w:rsidP="007B0FF1">
      <w:pPr>
        <w:pStyle w:val="2"/>
        <w:numPr>
          <w:ilvl w:val="1"/>
          <w:numId w:val="1"/>
        </w:numPr>
        <w:spacing w:line="312" w:lineRule="auto"/>
        <w:ind w:right="-168" w:hanging="153"/>
      </w:pPr>
      <w:r>
        <w:t xml:space="preserve">направить </w:t>
      </w:r>
      <w:r w:rsidR="00470F4E">
        <w:t>работы учащихся в срок до 10.03.20</w:t>
      </w:r>
      <w:r w:rsidR="004F0E49">
        <w:rPr>
          <w:lang w:val="tt-RU"/>
        </w:rPr>
        <w:t xml:space="preserve">20 </w:t>
      </w:r>
      <w:r w:rsidR="00470F4E">
        <w:t xml:space="preserve">по указанному в </w:t>
      </w:r>
      <w:r w:rsidR="0064103E">
        <w:t>информационном письме</w:t>
      </w:r>
      <w:r w:rsidR="00470F4E">
        <w:t xml:space="preserve"> электронному адресу</w:t>
      </w:r>
      <w:r w:rsidR="00CF11B2">
        <w:t xml:space="preserve"> (приложение№2)</w:t>
      </w:r>
      <w:r w:rsidR="00470F4E">
        <w:t>;</w:t>
      </w:r>
    </w:p>
    <w:p w:rsidR="00FB4CEF" w:rsidRDefault="00FB4CEF" w:rsidP="00FB4CEF">
      <w:pPr>
        <w:pStyle w:val="2"/>
        <w:numPr>
          <w:ilvl w:val="1"/>
          <w:numId w:val="1"/>
        </w:numPr>
        <w:tabs>
          <w:tab w:val="num" w:pos="1080"/>
        </w:tabs>
        <w:spacing w:line="312" w:lineRule="auto"/>
        <w:ind w:left="0" w:right="-168" w:firstLine="540"/>
      </w:pPr>
      <w:r>
        <w:t>создать условия учащимся, вышедшим на финал городского конкурса, и их руководителям для участия в городском конкурсе;</w:t>
      </w:r>
    </w:p>
    <w:p w:rsidR="00FB4CEF" w:rsidRDefault="00FB4CEF" w:rsidP="00FB4CEF">
      <w:pPr>
        <w:pStyle w:val="2"/>
        <w:numPr>
          <w:ilvl w:val="1"/>
          <w:numId w:val="1"/>
        </w:numPr>
        <w:tabs>
          <w:tab w:val="num" w:pos="1080"/>
        </w:tabs>
        <w:spacing w:line="312" w:lineRule="auto"/>
        <w:ind w:left="0" w:right="-168" w:firstLine="540"/>
      </w:pPr>
      <w:r>
        <w:t>направить финалистов конкурса 0</w:t>
      </w:r>
      <w:r w:rsidR="004F0E49">
        <w:t>8</w:t>
      </w:r>
      <w:r>
        <w:t>.04.20</w:t>
      </w:r>
      <w:r w:rsidR="004F0E49">
        <w:t>20</w:t>
      </w:r>
      <w:r>
        <w:t xml:space="preserve"> в</w:t>
      </w:r>
      <w:r w:rsidR="001F7477" w:rsidRPr="001F7477">
        <w:t xml:space="preserve"> </w:t>
      </w:r>
      <w:r w:rsidR="001F7477">
        <w:t xml:space="preserve"> Институт филологии и межрегиональной коммуникации Казанского федерального университета</w:t>
      </w:r>
      <w:r>
        <w:t xml:space="preserve"> к 1</w:t>
      </w:r>
      <w:r w:rsidR="00E3160B">
        <w:t>3</w:t>
      </w:r>
      <w:r>
        <w:t xml:space="preserve">.00 для участия </w:t>
      </w:r>
      <w:r w:rsidR="00E3160B">
        <w:t>в</w:t>
      </w:r>
      <w:r w:rsidR="00470F4E">
        <w:t xml:space="preserve"> очном</w:t>
      </w:r>
      <w:r w:rsidR="00E3160B">
        <w:t xml:space="preserve"> </w:t>
      </w:r>
      <w:r>
        <w:t xml:space="preserve"> туре </w:t>
      </w:r>
      <w:r w:rsidR="00103841">
        <w:t xml:space="preserve">открытого </w:t>
      </w:r>
      <w:r>
        <w:t>городского конкурса</w:t>
      </w:r>
      <w:r w:rsidR="00103841">
        <w:t xml:space="preserve">  по адресу: </w:t>
      </w:r>
      <w:proofErr w:type="spellStart"/>
      <w:r w:rsidR="00103841">
        <w:t>ул</w:t>
      </w:r>
      <w:proofErr w:type="gramStart"/>
      <w:r w:rsidR="00103841">
        <w:t>.</w:t>
      </w:r>
      <w:r w:rsidR="001F7477">
        <w:t>Т</w:t>
      </w:r>
      <w:proofErr w:type="gramEnd"/>
      <w:r w:rsidR="001F7477">
        <w:t>атарстана</w:t>
      </w:r>
      <w:proofErr w:type="spellEnd"/>
      <w:r w:rsidR="00103841">
        <w:t>, д.</w:t>
      </w:r>
      <w:r w:rsidR="001F7477">
        <w:t>2</w:t>
      </w:r>
      <w:r>
        <w:t>;</w:t>
      </w:r>
    </w:p>
    <w:p w:rsidR="00470F4E" w:rsidRDefault="00470F4E" w:rsidP="00470F4E">
      <w:pPr>
        <w:pStyle w:val="2"/>
        <w:numPr>
          <w:ilvl w:val="1"/>
          <w:numId w:val="1"/>
        </w:numPr>
        <w:tabs>
          <w:tab w:val="num" w:pos="1080"/>
        </w:tabs>
        <w:spacing w:line="312" w:lineRule="auto"/>
        <w:ind w:left="0" w:right="-168" w:firstLine="540"/>
      </w:pPr>
      <w:r>
        <w:t>направить финалистов конкурса 1</w:t>
      </w:r>
      <w:r w:rsidR="004F0E49">
        <w:t>0</w:t>
      </w:r>
      <w:r>
        <w:t>.04.20</w:t>
      </w:r>
      <w:r w:rsidR="004F0E49">
        <w:t>20</w:t>
      </w:r>
      <w:r w:rsidRPr="00470F4E">
        <w:t xml:space="preserve"> </w:t>
      </w:r>
      <w:r>
        <w:t>в</w:t>
      </w:r>
      <w:r w:rsidRPr="001F7477">
        <w:t xml:space="preserve"> </w:t>
      </w:r>
      <w:r>
        <w:t xml:space="preserve"> Институт филологии и межрегиональной коммуникации Казанского федерального университета к 13.00 для участия в заключительном туре</w:t>
      </w:r>
      <w:r w:rsidRPr="00470F4E">
        <w:t xml:space="preserve"> </w:t>
      </w:r>
      <w:r>
        <w:t xml:space="preserve">открытого городского конкурса  по адресу: </w:t>
      </w:r>
      <w:proofErr w:type="spellStart"/>
      <w:r>
        <w:t>ул</w:t>
      </w:r>
      <w:proofErr w:type="gramStart"/>
      <w:r>
        <w:t>.Т</w:t>
      </w:r>
      <w:proofErr w:type="gramEnd"/>
      <w:r>
        <w:t>атарстана</w:t>
      </w:r>
      <w:proofErr w:type="spellEnd"/>
      <w:r>
        <w:t>, д.2;</w:t>
      </w:r>
    </w:p>
    <w:p w:rsidR="00FB4CEF" w:rsidRDefault="00FB4CEF" w:rsidP="00FB4CEF">
      <w:pPr>
        <w:numPr>
          <w:ilvl w:val="0"/>
          <w:numId w:val="1"/>
        </w:numPr>
        <w:tabs>
          <w:tab w:val="num" w:pos="900"/>
        </w:tabs>
        <w:spacing w:line="312" w:lineRule="auto"/>
        <w:ind w:left="0" w:right="-168" w:firstLine="540"/>
        <w:jc w:val="both"/>
        <w:rPr>
          <w:sz w:val="30"/>
        </w:rPr>
      </w:pPr>
      <w:r>
        <w:rPr>
          <w:sz w:val="30"/>
        </w:rPr>
        <w:t xml:space="preserve">Ответственность за жизнь и здоровье участников городского конкурса возложить на начальников отделов </w:t>
      </w:r>
      <w:r w:rsidR="00103841">
        <w:rPr>
          <w:sz w:val="30"/>
        </w:rPr>
        <w:t xml:space="preserve">Управления </w:t>
      </w:r>
      <w:r>
        <w:rPr>
          <w:sz w:val="30"/>
        </w:rPr>
        <w:t>образования и руководителей команд.</w:t>
      </w:r>
    </w:p>
    <w:p w:rsidR="00FB4CEF" w:rsidRDefault="00F26ED7" w:rsidP="00FB4CEF">
      <w:pPr>
        <w:spacing w:line="312" w:lineRule="auto"/>
        <w:ind w:left="180" w:right="-168" w:firstLine="360"/>
        <w:jc w:val="both"/>
        <w:rPr>
          <w:sz w:val="30"/>
        </w:rPr>
      </w:pPr>
      <w:r>
        <w:rPr>
          <w:sz w:val="30"/>
        </w:rPr>
        <w:t>4</w:t>
      </w:r>
      <w:r w:rsidR="00FB4CEF">
        <w:rPr>
          <w:sz w:val="30"/>
        </w:rPr>
        <w:t>. Утвердить оргкомитет (приложение№</w:t>
      </w:r>
      <w:r w:rsidR="00103841">
        <w:rPr>
          <w:sz w:val="30"/>
        </w:rPr>
        <w:t>1</w:t>
      </w:r>
      <w:r w:rsidR="00FB4CEF">
        <w:rPr>
          <w:sz w:val="30"/>
        </w:rPr>
        <w:t>)</w:t>
      </w:r>
    </w:p>
    <w:p w:rsidR="00FB4CEF" w:rsidRDefault="00F26ED7" w:rsidP="00FB4CEF">
      <w:pPr>
        <w:spacing w:line="312" w:lineRule="auto"/>
        <w:ind w:left="180" w:right="-168" w:firstLine="360"/>
        <w:jc w:val="both"/>
        <w:rPr>
          <w:sz w:val="30"/>
        </w:rPr>
      </w:pPr>
      <w:r>
        <w:rPr>
          <w:sz w:val="30"/>
        </w:rPr>
        <w:t>5</w:t>
      </w:r>
      <w:r w:rsidR="00FB4CEF">
        <w:rPr>
          <w:sz w:val="30"/>
        </w:rPr>
        <w:t xml:space="preserve">. </w:t>
      </w:r>
      <w:proofErr w:type="gramStart"/>
      <w:r w:rsidR="00FB4CEF">
        <w:rPr>
          <w:sz w:val="30"/>
        </w:rPr>
        <w:t>Контроль за</w:t>
      </w:r>
      <w:proofErr w:type="gramEnd"/>
      <w:r w:rsidR="00FB4CEF">
        <w:rPr>
          <w:sz w:val="30"/>
        </w:rPr>
        <w:t xml:space="preserve"> исполнением настоящего приказа возложить на заместителя начальника Управления образования г.Казани </w:t>
      </w:r>
      <w:r w:rsidR="007B0FF1">
        <w:rPr>
          <w:sz w:val="30"/>
        </w:rPr>
        <w:t xml:space="preserve">                                   </w:t>
      </w:r>
      <w:r w:rsidR="004F0E49">
        <w:rPr>
          <w:sz w:val="30"/>
        </w:rPr>
        <w:t xml:space="preserve">М.М. </w:t>
      </w:r>
      <w:proofErr w:type="spellStart"/>
      <w:r w:rsidR="004F0E49">
        <w:rPr>
          <w:sz w:val="30"/>
        </w:rPr>
        <w:t>Фаттиева</w:t>
      </w:r>
      <w:proofErr w:type="spellEnd"/>
      <w:r w:rsidR="00FB4CEF">
        <w:rPr>
          <w:sz w:val="30"/>
        </w:rPr>
        <w:t>.</w:t>
      </w:r>
    </w:p>
    <w:p w:rsidR="00FB4CEF" w:rsidRDefault="00FB4CEF" w:rsidP="00FB4CEF">
      <w:pPr>
        <w:pStyle w:val="3"/>
        <w:spacing w:line="312" w:lineRule="auto"/>
        <w:ind w:right="-168" w:hanging="180"/>
      </w:pPr>
    </w:p>
    <w:p w:rsidR="00FB4CEF" w:rsidRDefault="004F0E49" w:rsidP="00FB4CEF">
      <w:pPr>
        <w:pStyle w:val="3"/>
        <w:spacing w:line="312" w:lineRule="auto"/>
        <w:ind w:right="-168" w:hanging="180"/>
      </w:pPr>
      <w:r>
        <w:t>Н</w:t>
      </w:r>
      <w:r w:rsidR="00FB4CEF">
        <w:t>ачальник</w:t>
      </w:r>
      <w:r w:rsidR="00FB4CEF">
        <w:tab/>
      </w:r>
      <w:r w:rsidR="00FB4CEF">
        <w:tab/>
      </w:r>
      <w:r w:rsidR="00FB4CEF">
        <w:tab/>
      </w:r>
      <w:r w:rsidR="00FB4CEF">
        <w:tab/>
      </w:r>
      <w:r w:rsidR="00FB4CEF">
        <w:tab/>
      </w:r>
      <w:r w:rsidR="00FB4CEF">
        <w:tab/>
        <w:t xml:space="preserve">                   </w:t>
      </w:r>
      <w:r w:rsidR="00A94CDC">
        <w:t xml:space="preserve">     </w:t>
      </w:r>
      <w:r>
        <w:t xml:space="preserve">            </w:t>
      </w:r>
      <w:proofErr w:type="spellStart"/>
      <w:r w:rsidR="00FB4CEF">
        <w:t>И.</w:t>
      </w:r>
      <w:r>
        <w:t>А.Ризванов</w:t>
      </w:r>
      <w:proofErr w:type="spellEnd"/>
    </w:p>
    <w:p w:rsidR="00FB4CEF" w:rsidRDefault="00FB4CEF" w:rsidP="00FB4CEF"/>
    <w:p w:rsidR="00FB4CEF" w:rsidRDefault="00FB4CEF" w:rsidP="00FB4CEF"/>
    <w:p w:rsidR="00FB4CEF" w:rsidRDefault="00FB4CEF" w:rsidP="00FB4CEF"/>
    <w:p w:rsidR="00FB4CEF" w:rsidRDefault="00FB4CEF" w:rsidP="00FB4CEF"/>
    <w:p w:rsidR="00FB4CEF" w:rsidRDefault="00FB4CEF" w:rsidP="00FB4CEF"/>
    <w:p w:rsidR="00FB4CEF" w:rsidRDefault="00FB4CEF" w:rsidP="00FB4CEF"/>
    <w:p w:rsidR="00FB4CEF" w:rsidRDefault="00FB4CEF" w:rsidP="00FB4CEF">
      <w:pPr>
        <w:rPr>
          <w:sz w:val="20"/>
          <w:szCs w:val="20"/>
        </w:rPr>
      </w:pPr>
      <w:r>
        <w:rPr>
          <w:sz w:val="20"/>
          <w:szCs w:val="20"/>
        </w:rPr>
        <w:t>Р.А.Богавеева,2923704</w:t>
      </w:r>
    </w:p>
    <w:p w:rsidR="00FB4CEF" w:rsidRDefault="00FB4CEF" w:rsidP="00FB4CEF">
      <w:pPr>
        <w:spacing w:line="312" w:lineRule="auto"/>
        <w:rPr>
          <w:sz w:val="30"/>
        </w:rPr>
        <w:sectPr w:rsidR="00FB4CEF" w:rsidSect="007B0FF1">
          <w:pgSz w:w="11906" w:h="16838"/>
          <w:pgMar w:top="1134" w:right="680" w:bottom="1134" w:left="1701" w:header="709" w:footer="709" w:gutter="0"/>
          <w:cols w:space="720"/>
        </w:sectPr>
      </w:pPr>
    </w:p>
    <w:p w:rsidR="00FB4CEF" w:rsidRDefault="00FB4CEF" w:rsidP="00CF11B2">
      <w:pPr>
        <w:tabs>
          <w:tab w:val="left" w:pos="6300"/>
        </w:tabs>
        <w:spacing w:line="312" w:lineRule="auto"/>
        <w:ind w:left="6120" w:hanging="591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="00CF11B2">
        <w:rPr>
          <w:b/>
          <w:sz w:val="28"/>
          <w:szCs w:val="28"/>
        </w:rPr>
        <w:t xml:space="preserve">             ПРИЛОЖЕНИЕ №1</w:t>
      </w:r>
    </w:p>
    <w:p w:rsidR="00FB4CEF" w:rsidRDefault="00FB4CEF" w:rsidP="00FB4CEF">
      <w:pPr>
        <w:spacing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Оргкомитет открытого городского конкурса юных переводчиков имени </w:t>
      </w:r>
      <w:proofErr w:type="spellStart"/>
      <w:r>
        <w:rPr>
          <w:b/>
          <w:sz w:val="28"/>
          <w:szCs w:val="28"/>
        </w:rPr>
        <w:t>Ш.Мударриса</w:t>
      </w:r>
      <w:proofErr w:type="spellEnd"/>
    </w:p>
    <w:p w:rsidR="00FB4CEF" w:rsidRDefault="00FB4CEF" w:rsidP="00FB4CEF">
      <w:pPr>
        <w:spacing w:line="312" w:lineRule="auto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0"/>
        <w:gridCol w:w="6971"/>
      </w:tblGrid>
      <w:tr w:rsidR="00FB4CEF" w:rsidTr="00A4502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4F0E49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И.А.Ризванов</w:t>
            </w:r>
            <w:proofErr w:type="spellEnd"/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4F0E49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4F0E49">
              <w:rPr>
                <w:sz w:val="28"/>
                <w:szCs w:val="28"/>
                <w:lang w:eastAsia="en-US"/>
              </w:rPr>
              <w:t>Н</w:t>
            </w:r>
            <w:r w:rsidR="00A94CDC">
              <w:rPr>
                <w:sz w:val="28"/>
                <w:szCs w:val="28"/>
                <w:lang w:eastAsia="en-US"/>
              </w:rPr>
              <w:t xml:space="preserve">ачальник </w:t>
            </w:r>
            <w:r>
              <w:rPr>
                <w:sz w:val="28"/>
                <w:szCs w:val="28"/>
                <w:lang w:eastAsia="en-US"/>
              </w:rPr>
              <w:t>Управления образования г.Казани;</w:t>
            </w:r>
          </w:p>
        </w:tc>
      </w:tr>
      <w:tr w:rsidR="004F0E49" w:rsidTr="00A4502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49" w:rsidRDefault="004F0E49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М.М.Фаттиев</w:t>
            </w:r>
            <w:proofErr w:type="spellEnd"/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E49" w:rsidRDefault="004F0E49" w:rsidP="004F0E49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Заместитель начальника Управления образования г.Казани</w:t>
            </w:r>
            <w:r w:rsidR="00BC4994">
              <w:rPr>
                <w:sz w:val="28"/>
                <w:szCs w:val="28"/>
                <w:lang w:eastAsia="en-US"/>
              </w:rPr>
              <w:t>;</w:t>
            </w:r>
          </w:p>
        </w:tc>
      </w:tr>
      <w:tr w:rsidR="00FB4CEF" w:rsidTr="00A4502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2B3346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Ю.Г.Игнашева</w:t>
            </w:r>
            <w:proofErr w:type="spellEnd"/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103841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-начальник  </w:t>
            </w:r>
            <w:r w:rsidR="00103841">
              <w:rPr>
                <w:sz w:val="28"/>
                <w:szCs w:val="28"/>
                <w:lang w:eastAsia="en-US"/>
              </w:rPr>
              <w:t xml:space="preserve">ИМО </w:t>
            </w:r>
            <w:r>
              <w:rPr>
                <w:sz w:val="28"/>
                <w:szCs w:val="28"/>
                <w:lang w:eastAsia="en-US"/>
              </w:rPr>
              <w:t>Управления образования г.Казани;</w:t>
            </w:r>
          </w:p>
        </w:tc>
      </w:tr>
      <w:tr w:rsidR="00FB4CEF" w:rsidTr="00A4502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Р.А. Аюпова</w:t>
            </w:r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профессор КФУ</w:t>
            </w:r>
          </w:p>
        </w:tc>
      </w:tr>
      <w:tr w:rsidR="00FB4CEF" w:rsidTr="00A4502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Р.А.Богавеева</w:t>
            </w:r>
            <w:proofErr w:type="spellEnd"/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главный специалист Управления образования г.Казани;</w:t>
            </w:r>
          </w:p>
        </w:tc>
      </w:tr>
      <w:tr w:rsidR="00FB4CEF" w:rsidTr="00A4502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Э.Х.Хамидуллина</w:t>
            </w:r>
            <w:proofErr w:type="spellEnd"/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заместитель начальника отдела Управления образования по </w:t>
            </w:r>
            <w:proofErr w:type="gramStart"/>
            <w:r>
              <w:rPr>
                <w:sz w:val="28"/>
                <w:szCs w:val="28"/>
                <w:lang w:eastAsia="en-US"/>
              </w:rPr>
              <w:t>Авиастроительному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 и Ново-Савиновскому районам;</w:t>
            </w:r>
          </w:p>
        </w:tc>
      </w:tr>
      <w:tr w:rsidR="00FB4CEF" w:rsidTr="00A4502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Ф.И.Басырова</w:t>
            </w:r>
            <w:proofErr w:type="spellEnd"/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заместитель начальника отдела Управления образования по   </w:t>
            </w:r>
            <w:proofErr w:type="spellStart"/>
            <w:r>
              <w:rPr>
                <w:sz w:val="28"/>
                <w:szCs w:val="28"/>
                <w:lang w:eastAsia="en-US"/>
              </w:rPr>
              <w:t>Вахитовскому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и </w:t>
            </w:r>
            <w:proofErr w:type="gramStart"/>
            <w:r>
              <w:rPr>
                <w:sz w:val="28"/>
                <w:szCs w:val="28"/>
                <w:lang w:eastAsia="en-US"/>
              </w:rPr>
              <w:t>Приволжскому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районам; </w:t>
            </w:r>
          </w:p>
        </w:tc>
      </w:tr>
      <w:tr w:rsidR="00FB4CEF" w:rsidTr="00A4502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470F4E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А.М.Гилазова</w:t>
            </w:r>
            <w:proofErr w:type="spellEnd"/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заместитель начальника отдела Управления образования по Кировскому  и Московскому районам;</w:t>
            </w:r>
          </w:p>
        </w:tc>
      </w:tr>
      <w:tr w:rsidR="00FB4CEF" w:rsidTr="00A4502E"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Г.Г.Ибатуллина</w:t>
            </w:r>
            <w:proofErr w:type="spellEnd"/>
          </w:p>
        </w:tc>
        <w:tc>
          <w:tcPr>
            <w:tcW w:w="7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CEF" w:rsidRDefault="00FB4CEF" w:rsidP="00A4502E">
            <w:pPr>
              <w:spacing w:line="312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- заместитель начальника отдела Управления образования по Советскому району.</w:t>
            </w:r>
          </w:p>
        </w:tc>
      </w:tr>
    </w:tbl>
    <w:p w:rsidR="00FB4CEF" w:rsidRDefault="00FB4CEF" w:rsidP="00FB4CEF">
      <w:pPr>
        <w:spacing w:line="312" w:lineRule="auto"/>
        <w:jc w:val="both"/>
        <w:rPr>
          <w:sz w:val="28"/>
          <w:szCs w:val="28"/>
        </w:rPr>
      </w:pPr>
    </w:p>
    <w:p w:rsidR="00FB4CEF" w:rsidRDefault="00FB4CEF" w:rsidP="00FB4CEF">
      <w:pPr>
        <w:spacing w:line="312" w:lineRule="auto"/>
        <w:jc w:val="both"/>
        <w:rPr>
          <w:b/>
          <w:sz w:val="28"/>
          <w:szCs w:val="28"/>
        </w:rPr>
      </w:pPr>
    </w:p>
    <w:p w:rsidR="0064103E" w:rsidRDefault="0064103E" w:rsidP="00FB4CEF">
      <w:pPr>
        <w:spacing w:line="312" w:lineRule="auto"/>
        <w:jc w:val="both"/>
        <w:rPr>
          <w:b/>
          <w:sz w:val="28"/>
          <w:szCs w:val="28"/>
        </w:rPr>
      </w:pPr>
    </w:p>
    <w:p w:rsidR="0064103E" w:rsidRDefault="0064103E" w:rsidP="00FB4CEF">
      <w:pPr>
        <w:spacing w:line="312" w:lineRule="auto"/>
        <w:jc w:val="both"/>
        <w:rPr>
          <w:b/>
          <w:sz w:val="28"/>
          <w:szCs w:val="28"/>
        </w:rPr>
      </w:pPr>
    </w:p>
    <w:p w:rsidR="0064103E" w:rsidRDefault="0064103E" w:rsidP="00FB4CEF">
      <w:pPr>
        <w:spacing w:line="312" w:lineRule="auto"/>
        <w:jc w:val="both"/>
        <w:rPr>
          <w:b/>
          <w:sz w:val="28"/>
          <w:szCs w:val="28"/>
        </w:rPr>
      </w:pPr>
    </w:p>
    <w:p w:rsidR="0064103E" w:rsidRDefault="0064103E" w:rsidP="00FB4CEF">
      <w:pPr>
        <w:spacing w:line="312" w:lineRule="auto"/>
        <w:jc w:val="both"/>
        <w:rPr>
          <w:b/>
          <w:sz w:val="28"/>
          <w:szCs w:val="28"/>
        </w:rPr>
      </w:pPr>
    </w:p>
    <w:p w:rsidR="0064103E" w:rsidRDefault="0064103E" w:rsidP="00FB4CEF">
      <w:pPr>
        <w:spacing w:line="312" w:lineRule="auto"/>
        <w:jc w:val="both"/>
        <w:rPr>
          <w:b/>
          <w:sz w:val="28"/>
          <w:szCs w:val="28"/>
        </w:rPr>
      </w:pPr>
    </w:p>
    <w:p w:rsidR="0064103E" w:rsidRDefault="0064103E" w:rsidP="00FB4CEF">
      <w:pPr>
        <w:spacing w:line="312" w:lineRule="auto"/>
        <w:jc w:val="both"/>
        <w:rPr>
          <w:b/>
          <w:sz w:val="28"/>
          <w:szCs w:val="28"/>
        </w:rPr>
      </w:pPr>
    </w:p>
    <w:p w:rsidR="0064103E" w:rsidRDefault="0064103E" w:rsidP="00FB4CEF">
      <w:pPr>
        <w:spacing w:line="312" w:lineRule="auto"/>
        <w:jc w:val="both"/>
        <w:rPr>
          <w:b/>
          <w:sz w:val="28"/>
          <w:szCs w:val="28"/>
        </w:rPr>
      </w:pPr>
    </w:p>
    <w:p w:rsidR="0064103E" w:rsidRDefault="0064103E" w:rsidP="00FB4CEF">
      <w:pPr>
        <w:spacing w:line="312" w:lineRule="auto"/>
        <w:jc w:val="both"/>
        <w:rPr>
          <w:b/>
          <w:sz w:val="28"/>
          <w:szCs w:val="28"/>
        </w:rPr>
      </w:pPr>
    </w:p>
    <w:p w:rsidR="00CF11B2" w:rsidRPr="00CF11B2" w:rsidRDefault="00CF11B2" w:rsidP="00CF11B2">
      <w:pPr>
        <w:pStyle w:val="1"/>
        <w:jc w:val="right"/>
        <w:rPr>
          <w:rFonts w:ascii="Times New Roman" w:eastAsia="Times New Roman" w:hAnsi="Times New Roman" w:cs="Times New Roman"/>
          <w:color w:val="auto"/>
          <w:lang w:eastAsia="ru-RU"/>
        </w:rPr>
      </w:pPr>
      <w:r w:rsidRPr="00CF11B2">
        <w:rPr>
          <w:rFonts w:ascii="Times New Roman" w:eastAsia="Times New Roman" w:hAnsi="Times New Roman" w:cs="Times New Roman"/>
          <w:color w:val="auto"/>
          <w:lang w:eastAsia="ru-RU"/>
        </w:rPr>
        <w:lastRenderedPageBreak/>
        <w:t>ПРИЛОЖЕНИЕ №2</w:t>
      </w:r>
    </w:p>
    <w:p w:rsidR="0064103E" w:rsidRPr="00B35634" w:rsidRDefault="0064103E" w:rsidP="0064103E">
      <w:pPr>
        <w:pStyle w:val="1"/>
        <w:rPr>
          <w:rFonts w:eastAsia="Times New Roman"/>
          <w:color w:val="auto"/>
          <w:lang w:val="tt-RU" w:eastAsia="ru-RU"/>
        </w:rPr>
      </w:pPr>
      <w:r w:rsidRPr="00B35634">
        <w:rPr>
          <w:rFonts w:eastAsia="Times New Roman"/>
          <w:color w:val="auto"/>
          <w:lang w:eastAsia="ru-RU"/>
        </w:rPr>
        <w:t>КАЗАНСК</w:t>
      </w:r>
      <w:r w:rsidRPr="00B35634">
        <w:rPr>
          <w:rFonts w:eastAsia="Times New Roman"/>
          <w:color w:val="auto"/>
          <w:lang w:val="tt-RU" w:eastAsia="ru-RU"/>
        </w:rPr>
        <w:t>ИЙ</w:t>
      </w:r>
      <w:r w:rsidRPr="00B35634">
        <w:rPr>
          <w:rFonts w:eastAsia="Times New Roman"/>
          <w:color w:val="auto"/>
          <w:lang w:eastAsia="ru-RU"/>
        </w:rPr>
        <w:t xml:space="preserve"> (ПРИВОЛЖСК</w:t>
      </w:r>
      <w:r w:rsidRPr="00B35634">
        <w:rPr>
          <w:rFonts w:eastAsia="Times New Roman"/>
          <w:color w:val="auto"/>
          <w:lang w:val="tt-RU" w:eastAsia="ru-RU"/>
        </w:rPr>
        <w:t>ИЙ</w:t>
      </w:r>
      <w:r w:rsidRPr="00B35634">
        <w:rPr>
          <w:rFonts w:eastAsia="Times New Roman"/>
          <w:color w:val="auto"/>
          <w:lang w:eastAsia="ru-RU"/>
        </w:rPr>
        <w:t>) ФЕДЕРАЛЬН</w:t>
      </w:r>
      <w:r w:rsidRPr="00B35634">
        <w:rPr>
          <w:rFonts w:eastAsia="Times New Roman"/>
          <w:color w:val="auto"/>
          <w:lang w:val="tt-RU" w:eastAsia="ru-RU"/>
        </w:rPr>
        <w:t>ЫЙ</w:t>
      </w:r>
      <w:r w:rsidRPr="00B35634">
        <w:rPr>
          <w:rFonts w:eastAsia="Times New Roman"/>
          <w:color w:val="auto"/>
          <w:lang w:eastAsia="ru-RU"/>
        </w:rPr>
        <w:t xml:space="preserve"> УНИВЕРСИТЕТ </w:t>
      </w:r>
    </w:p>
    <w:p w:rsidR="0064103E" w:rsidRPr="00D60F06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left="-567" w:right="-1"/>
        <w:jc w:val="center"/>
        <w:rPr>
          <w:b/>
          <w:color w:val="000000"/>
          <w:kern w:val="2"/>
          <w:lang w:val="tt-RU"/>
        </w:rPr>
      </w:pPr>
      <w:r w:rsidRPr="00D60F06">
        <w:rPr>
          <w:b/>
          <w:color w:val="000000"/>
          <w:kern w:val="2"/>
        </w:rPr>
        <w:t xml:space="preserve">ИНСТИТУТ ФИЛОЛОГИИ И МЕЖКУЛЬТУРНОЙ КОММУНИКАЦИИ </w:t>
      </w:r>
    </w:p>
    <w:p w:rsidR="0064103E" w:rsidRPr="00D60F06" w:rsidRDefault="0064103E" w:rsidP="0064103E">
      <w:pPr>
        <w:suppressAutoHyphens/>
        <w:overflowPunct w:val="0"/>
        <w:autoSpaceDE w:val="0"/>
        <w:autoSpaceDN w:val="0"/>
        <w:adjustRightInd w:val="0"/>
        <w:spacing w:after="45"/>
        <w:ind w:left="-567" w:right="-1"/>
        <w:jc w:val="center"/>
        <w:rPr>
          <w:b/>
          <w:color w:val="000000"/>
          <w:kern w:val="2"/>
          <w:lang w:val="tt-RU"/>
        </w:rPr>
      </w:pPr>
      <w:r w:rsidRPr="00D60F06">
        <w:rPr>
          <w:b/>
          <w:color w:val="000000"/>
          <w:kern w:val="2"/>
        </w:rPr>
        <w:t xml:space="preserve">УПРАВЛЕНИЕ ОБРАЗОВАНИЯ Г. КАЗАНИ </w:t>
      </w:r>
    </w:p>
    <w:p w:rsidR="0064103E" w:rsidRPr="00D60F06" w:rsidRDefault="0064103E" w:rsidP="0064103E">
      <w:pPr>
        <w:suppressAutoHyphens/>
        <w:overflowPunct w:val="0"/>
        <w:autoSpaceDE w:val="0"/>
        <w:autoSpaceDN w:val="0"/>
        <w:adjustRightInd w:val="0"/>
        <w:spacing w:after="45"/>
        <w:ind w:left="-567" w:right="283"/>
        <w:jc w:val="center"/>
        <w:rPr>
          <w:color w:val="000000"/>
          <w:kern w:val="2"/>
          <w:sz w:val="30"/>
          <w:szCs w:val="20"/>
          <w:lang w:val="tt-RU"/>
        </w:rPr>
      </w:pPr>
    </w:p>
    <w:p w:rsidR="0064103E" w:rsidRPr="000A10CA" w:rsidRDefault="0064103E" w:rsidP="0064103E">
      <w:pPr>
        <w:jc w:val="center"/>
        <w:rPr>
          <w:b/>
        </w:rPr>
      </w:pPr>
      <w:r w:rsidRPr="000A10CA">
        <w:rPr>
          <w:b/>
        </w:rPr>
        <w:t>Информационное письмо</w:t>
      </w:r>
    </w:p>
    <w:p w:rsidR="0064103E" w:rsidRPr="000A10CA" w:rsidRDefault="0064103E" w:rsidP="0064103E">
      <w:pPr>
        <w:suppressAutoHyphens/>
        <w:overflowPunct w:val="0"/>
        <w:autoSpaceDE w:val="0"/>
        <w:autoSpaceDN w:val="0"/>
        <w:adjustRightInd w:val="0"/>
        <w:spacing w:after="45"/>
        <w:ind w:left="-567" w:right="283"/>
        <w:jc w:val="center"/>
        <w:rPr>
          <w:color w:val="000000"/>
          <w:kern w:val="2"/>
          <w:sz w:val="30"/>
          <w:szCs w:val="20"/>
        </w:rPr>
      </w:pPr>
    </w:p>
    <w:p w:rsidR="0064103E" w:rsidRPr="000A10CA" w:rsidRDefault="0064103E" w:rsidP="0064103E">
      <w:pPr>
        <w:tabs>
          <w:tab w:val="left" w:pos="9355"/>
        </w:tabs>
        <w:suppressAutoHyphens/>
        <w:overflowPunct w:val="0"/>
        <w:autoSpaceDE w:val="0"/>
        <w:autoSpaceDN w:val="0"/>
        <w:adjustRightInd w:val="0"/>
        <w:spacing w:after="45"/>
        <w:ind w:right="-1" w:firstLine="709"/>
        <w:jc w:val="both"/>
        <w:rPr>
          <w:b/>
        </w:rPr>
      </w:pPr>
      <w:r w:rsidRPr="000A10CA">
        <w:t>Уважаемые коллеги! П</w:t>
      </w:r>
      <w:r>
        <w:t>риглашаем вас принять участие в</w:t>
      </w:r>
      <w:r w:rsidRPr="000A10CA">
        <w:t xml:space="preserve"> </w:t>
      </w:r>
      <w:r w:rsidRPr="000A10CA">
        <w:rPr>
          <w:color w:val="000000"/>
          <w:kern w:val="2"/>
        </w:rPr>
        <w:t>открытом городском конкурсе юного переводчика</w:t>
      </w:r>
      <w:r w:rsidRPr="000A10CA">
        <w:rPr>
          <w:b/>
          <w:color w:val="000000"/>
          <w:kern w:val="2"/>
        </w:rPr>
        <w:t> </w:t>
      </w:r>
      <w:r w:rsidRPr="000A10CA">
        <w:rPr>
          <w:color w:val="000000"/>
          <w:kern w:val="2"/>
        </w:rPr>
        <w:t>им</w:t>
      </w:r>
      <w:r>
        <w:rPr>
          <w:color w:val="000000"/>
          <w:kern w:val="2"/>
        </w:rPr>
        <w:t>ени</w:t>
      </w:r>
      <w:r w:rsidRPr="000A10CA">
        <w:rPr>
          <w:color w:val="000000"/>
          <w:kern w:val="2"/>
        </w:rPr>
        <w:t xml:space="preserve"> </w:t>
      </w:r>
      <w:proofErr w:type="spellStart"/>
      <w:r w:rsidRPr="000A10CA">
        <w:rPr>
          <w:color w:val="000000"/>
          <w:kern w:val="2"/>
        </w:rPr>
        <w:t>Шарафа</w:t>
      </w:r>
      <w:proofErr w:type="spellEnd"/>
      <w:r w:rsidRPr="000A10CA">
        <w:rPr>
          <w:color w:val="000000"/>
          <w:kern w:val="2"/>
        </w:rPr>
        <w:t xml:space="preserve"> </w:t>
      </w:r>
      <w:proofErr w:type="spellStart"/>
      <w:r w:rsidRPr="000A10CA">
        <w:rPr>
          <w:color w:val="000000"/>
          <w:kern w:val="2"/>
        </w:rPr>
        <w:t>Мударриса</w:t>
      </w:r>
      <w:proofErr w:type="spellEnd"/>
      <w:r>
        <w:rPr>
          <w:color w:val="000000"/>
          <w:kern w:val="2"/>
        </w:rPr>
        <w:t xml:space="preserve"> (далее – Конкурс)</w:t>
      </w:r>
      <w:r w:rsidRPr="000A10CA">
        <w:rPr>
          <w:color w:val="000000"/>
          <w:kern w:val="2"/>
        </w:rPr>
        <w:t xml:space="preserve"> среди старшеклассников средних школ (перевод c татарского языка на английский</w:t>
      </w:r>
      <w:r w:rsidRPr="000A10CA">
        <w:rPr>
          <w:color w:val="000000"/>
          <w:kern w:val="2"/>
          <w:lang w:val="tt-RU"/>
        </w:rPr>
        <w:t xml:space="preserve"> язык</w:t>
      </w:r>
      <w:r w:rsidRPr="000A10CA">
        <w:rPr>
          <w:color w:val="000000"/>
          <w:kern w:val="2"/>
        </w:rPr>
        <w:t>).</w:t>
      </w:r>
    </w:p>
    <w:p w:rsidR="0064103E" w:rsidRPr="00437415" w:rsidRDefault="0064103E" w:rsidP="0064103E">
      <w:pPr>
        <w:pStyle w:val="Default"/>
        <w:ind w:firstLine="709"/>
        <w:jc w:val="both"/>
        <w:rPr>
          <w:b/>
        </w:rPr>
      </w:pPr>
      <w:r w:rsidRPr="00437415">
        <w:rPr>
          <w:b/>
        </w:rPr>
        <w:t>Цель Конкурса</w:t>
      </w:r>
    </w:p>
    <w:p w:rsidR="0064103E" w:rsidRPr="00437415" w:rsidRDefault="0064103E" w:rsidP="0064103E">
      <w:pPr>
        <w:pStyle w:val="Default"/>
        <w:ind w:firstLine="709"/>
        <w:jc w:val="both"/>
      </w:pPr>
      <w:r>
        <w:t>Конкурс</w:t>
      </w:r>
      <w:r w:rsidRPr="00437415">
        <w:t xml:space="preserve"> проводится с целью выявления одаренных учащихся, которые </w:t>
      </w:r>
      <w:proofErr w:type="gramStart"/>
      <w:r w:rsidRPr="00437415">
        <w:t>имеют высокие способности к изучению языков и имеют</w:t>
      </w:r>
      <w:proofErr w:type="gramEnd"/>
      <w:r w:rsidRPr="00437415">
        <w:t xml:space="preserve"> большой интерес к художественной литературе, повышения интереса учащихся к изучению языков и литературе, привлечение внимания талантливых учащихся к образовательным программам, реализуемым в КФУ. </w:t>
      </w:r>
    </w:p>
    <w:p w:rsidR="0064103E" w:rsidRPr="00437415" w:rsidRDefault="0064103E" w:rsidP="0064103E">
      <w:pPr>
        <w:pStyle w:val="Default"/>
        <w:ind w:firstLine="567"/>
        <w:rPr>
          <w:b/>
        </w:rPr>
      </w:pPr>
      <w:r w:rsidRPr="00437415">
        <w:t xml:space="preserve">  </w:t>
      </w:r>
      <w:r w:rsidRPr="00437415">
        <w:rPr>
          <w:b/>
        </w:rPr>
        <w:t>Задачи Конкурса</w:t>
      </w:r>
    </w:p>
    <w:p w:rsidR="0064103E" w:rsidRPr="00437415" w:rsidRDefault="0064103E" w:rsidP="0064103E">
      <w:pPr>
        <w:pStyle w:val="Default"/>
        <w:numPr>
          <w:ilvl w:val="0"/>
          <w:numId w:val="3"/>
        </w:numPr>
        <w:spacing w:after="41"/>
        <w:jc w:val="both"/>
      </w:pPr>
      <w:r w:rsidRPr="00437415">
        <w:t xml:space="preserve">привлечение внимания молодого поколения к художественному переводу как способу реализации своего таланта; </w:t>
      </w:r>
    </w:p>
    <w:p w:rsidR="0064103E" w:rsidRPr="00437415" w:rsidRDefault="0064103E" w:rsidP="0064103E">
      <w:pPr>
        <w:pStyle w:val="Default"/>
        <w:numPr>
          <w:ilvl w:val="0"/>
          <w:numId w:val="3"/>
        </w:numPr>
        <w:spacing w:after="41"/>
        <w:jc w:val="both"/>
      </w:pPr>
      <w:r w:rsidRPr="00437415">
        <w:t xml:space="preserve">создание в перспективе возможностей воспитания молодых переводчиков, умеющих передать красоту неповторимых произведений татарских писателей на английский язык; </w:t>
      </w:r>
    </w:p>
    <w:p w:rsidR="0064103E" w:rsidRDefault="0064103E" w:rsidP="0064103E">
      <w:pPr>
        <w:pStyle w:val="Default"/>
        <w:numPr>
          <w:ilvl w:val="0"/>
          <w:numId w:val="3"/>
        </w:numPr>
        <w:jc w:val="both"/>
      </w:pPr>
      <w:r w:rsidRPr="00437415">
        <w:t xml:space="preserve">предоставление возможности молодому поколению </w:t>
      </w:r>
      <w:proofErr w:type="gramStart"/>
      <w:r w:rsidRPr="00437415">
        <w:t>увидеть и почувствовать</w:t>
      </w:r>
      <w:proofErr w:type="gramEnd"/>
      <w:r w:rsidRPr="00437415">
        <w:t xml:space="preserve"> красоту языка через произведения талантливых писателей. </w:t>
      </w:r>
    </w:p>
    <w:p w:rsidR="0064103E" w:rsidRPr="00791B6B" w:rsidRDefault="0064103E" w:rsidP="0064103E">
      <w:pPr>
        <w:autoSpaceDE w:val="0"/>
        <w:autoSpaceDN w:val="0"/>
        <w:adjustRightInd w:val="0"/>
        <w:rPr>
          <w:color w:val="000000"/>
        </w:rPr>
      </w:pPr>
    </w:p>
    <w:p w:rsidR="0064103E" w:rsidRPr="00791B6B" w:rsidRDefault="0064103E" w:rsidP="0064103E">
      <w:pPr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791B6B">
        <w:rPr>
          <w:b/>
          <w:color w:val="000000"/>
        </w:rPr>
        <w:t>Участники Конкурса</w:t>
      </w:r>
    </w:p>
    <w:p w:rsidR="0064103E" w:rsidRPr="00791B6B" w:rsidRDefault="0064103E" w:rsidP="0064103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791B6B">
        <w:rPr>
          <w:color w:val="000000"/>
        </w:rPr>
        <w:t>В Конкурсе могут принимать участие учащиеся 8–11 классов общеобразовательных организаций Республики Татарста</w:t>
      </w:r>
      <w:r>
        <w:rPr>
          <w:color w:val="000000"/>
        </w:rPr>
        <w:t>н и других регионов Российской Ф</w:t>
      </w:r>
      <w:r w:rsidRPr="00791B6B">
        <w:rPr>
          <w:color w:val="000000"/>
        </w:rPr>
        <w:t xml:space="preserve">едерации. </w:t>
      </w:r>
    </w:p>
    <w:p w:rsidR="0064103E" w:rsidRPr="00437415" w:rsidRDefault="0064103E" w:rsidP="0064103E">
      <w:pPr>
        <w:pStyle w:val="Default"/>
        <w:jc w:val="both"/>
      </w:pP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ind w:right="-1" w:firstLine="709"/>
        <w:jc w:val="both"/>
        <w:rPr>
          <w:b/>
          <w:kern w:val="2"/>
        </w:rPr>
      </w:pPr>
      <w:r w:rsidRPr="00437415">
        <w:rPr>
          <w:b/>
          <w:color w:val="000000"/>
          <w:kern w:val="2"/>
        </w:rPr>
        <w:t>Порядок проведения Конкурса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kern w:val="2"/>
        </w:rPr>
      </w:pPr>
      <w:r w:rsidRPr="00437415">
        <w:rPr>
          <w:b/>
          <w:color w:val="000000"/>
          <w:kern w:val="2"/>
        </w:rPr>
        <w:t>I тур (заочный</w:t>
      </w:r>
      <w:r w:rsidRPr="00437415">
        <w:rPr>
          <w:color w:val="000000"/>
          <w:kern w:val="2"/>
        </w:rPr>
        <w:t>)</w:t>
      </w:r>
    </w:p>
    <w:p w:rsidR="0064103E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>Конкурсанты представляют в оргкомитет перевод отрывка из произведения классика татарской литературы (объем – 300-320 слов) и отрывка из произведения современного татарского писателя (объем – 300 -320 слов) не позднее  1</w:t>
      </w:r>
      <w:r>
        <w:rPr>
          <w:color w:val="000000"/>
          <w:kern w:val="2"/>
        </w:rPr>
        <w:t xml:space="preserve">0 марта 2020 года. </w:t>
      </w:r>
      <w:proofErr w:type="gramStart"/>
      <w:r>
        <w:rPr>
          <w:color w:val="000000"/>
          <w:kern w:val="2"/>
        </w:rPr>
        <w:t>(Р</w:t>
      </w:r>
      <w:r w:rsidRPr="00437415">
        <w:rPr>
          <w:color w:val="000000"/>
          <w:kern w:val="2"/>
        </w:rPr>
        <w:t>екоменд</w:t>
      </w:r>
      <w:r>
        <w:rPr>
          <w:color w:val="000000"/>
          <w:kern w:val="2"/>
        </w:rPr>
        <w:t>уем</w:t>
      </w:r>
      <w:r w:rsidRPr="00437415">
        <w:rPr>
          <w:color w:val="000000"/>
          <w:kern w:val="2"/>
        </w:rPr>
        <w:t xml:space="preserve"> нашим участникам не обращаться к произведениям, которые были очень популярны среди наших участников в предыдущие годы.</w:t>
      </w:r>
      <w:proofErr w:type="gramEnd"/>
      <w:r w:rsidRPr="00437415">
        <w:rPr>
          <w:color w:val="000000"/>
          <w:kern w:val="2"/>
        </w:rPr>
        <w:t xml:space="preserve"> Это следующие произведения: «Ак ч</w:t>
      </w:r>
      <w:r w:rsidRPr="00437415">
        <w:rPr>
          <w:color w:val="000000"/>
          <w:kern w:val="2"/>
          <w:lang w:val="tt-RU"/>
        </w:rPr>
        <w:t>ә</w:t>
      </w:r>
      <w:proofErr w:type="gramStart"/>
      <w:r w:rsidRPr="00437415">
        <w:rPr>
          <w:color w:val="000000"/>
          <w:kern w:val="2"/>
        </w:rPr>
        <w:t>ч</w:t>
      </w:r>
      <w:proofErr w:type="gramEnd"/>
      <w:r w:rsidRPr="00437415">
        <w:rPr>
          <w:color w:val="000000"/>
          <w:kern w:val="2"/>
          <w:lang w:val="tt-RU"/>
        </w:rPr>
        <w:t>ә</w:t>
      </w:r>
      <w:proofErr w:type="spellStart"/>
      <w:r w:rsidRPr="00437415">
        <w:rPr>
          <w:color w:val="000000"/>
          <w:kern w:val="2"/>
        </w:rPr>
        <w:t>кл</w:t>
      </w:r>
      <w:proofErr w:type="spellEnd"/>
      <w:r w:rsidRPr="00437415">
        <w:rPr>
          <w:color w:val="000000"/>
          <w:kern w:val="2"/>
          <w:lang w:val="tt-RU"/>
        </w:rPr>
        <w:t>ә</w:t>
      </w:r>
      <w:r w:rsidRPr="00437415">
        <w:rPr>
          <w:color w:val="000000"/>
          <w:kern w:val="2"/>
        </w:rPr>
        <w:t xml:space="preserve">р» </w:t>
      </w:r>
      <w:proofErr w:type="spellStart"/>
      <w:r w:rsidRPr="00437415">
        <w:rPr>
          <w:color w:val="000000"/>
          <w:kern w:val="2"/>
        </w:rPr>
        <w:t>Габдрахман</w:t>
      </w:r>
      <w:proofErr w:type="spellEnd"/>
      <w:r w:rsidRPr="00437415">
        <w:rPr>
          <w:color w:val="000000"/>
          <w:kern w:val="2"/>
          <w:lang w:val="tt-RU"/>
        </w:rPr>
        <w:t>а</w:t>
      </w:r>
      <w:r w:rsidRPr="00437415">
        <w:rPr>
          <w:color w:val="000000"/>
          <w:kern w:val="2"/>
        </w:rPr>
        <w:t xml:space="preserve"> </w:t>
      </w:r>
      <w:proofErr w:type="spellStart"/>
      <w:r w:rsidRPr="00437415">
        <w:rPr>
          <w:color w:val="000000"/>
          <w:kern w:val="2"/>
        </w:rPr>
        <w:t>Абсалямов</w:t>
      </w:r>
      <w:proofErr w:type="spellEnd"/>
      <w:r w:rsidRPr="00437415">
        <w:rPr>
          <w:color w:val="000000"/>
          <w:kern w:val="2"/>
          <w:lang w:val="tt-RU"/>
        </w:rPr>
        <w:t>а</w:t>
      </w:r>
      <w:r w:rsidRPr="00437415">
        <w:rPr>
          <w:color w:val="000000"/>
          <w:kern w:val="2"/>
        </w:rPr>
        <w:t>, «Тир</w:t>
      </w:r>
      <w:r w:rsidRPr="00437415">
        <w:rPr>
          <w:color w:val="000000"/>
          <w:kern w:val="2"/>
          <w:lang w:val="tt-RU"/>
        </w:rPr>
        <w:t>ә</w:t>
      </w:r>
      <w:r w:rsidRPr="00437415">
        <w:rPr>
          <w:color w:val="000000"/>
          <w:kern w:val="2"/>
        </w:rPr>
        <w:t xml:space="preserve">н </w:t>
      </w:r>
      <w:proofErr w:type="spellStart"/>
      <w:r w:rsidRPr="00437415">
        <w:rPr>
          <w:color w:val="000000"/>
          <w:kern w:val="2"/>
        </w:rPr>
        <w:t>тамырлар</w:t>
      </w:r>
      <w:proofErr w:type="spellEnd"/>
      <w:r w:rsidRPr="00437415">
        <w:rPr>
          <w:color w:val="000000"/>
          <w:kern w:val="2"/>
        </w:rPr>
        <w:t xml:space="preserve">» </w:t>
      </w:r>
      <w:proofErr w:type="spellStart"/>
      <w:r w:rsidRPr="00437415">
        <w:rPr>
          <w:color w:val="000000"/>
          <w:kern w:val="2"/>
        </w:rPr>
        <w:t>Галимжан</w:t>
      </w:r>
      <w:proofErr w:type="spellEnd"/>
      <w:r w:rsidRPr="00437415">
        <w:rPr>
          <w:color w:val="000000"/>
          <w:kern w:val="2"/>
          <w:lang w:val="tt-RU"/>
        </w:rPr>
        <w:t>а</w:t>
      </w:r>
      <w:r w:rsidRPr="00437415">
        <w:rPr>
          <w:color w:val="000000"/>
          <w:kern w:val="2"/>
        </w:rPr>
        <w:t xml:space="preserve"> Ибрагимов</w:t>
      </w:r>
      <w:r w:rsidRPr="00437415">
        <w:rPr>
          <w:color w:val="000000"/>
          <w:kern w:val="2"/>
          <w:lang w:val="tt-RU"/>
        </w:rPr>
        <w:t>а</w:t>
      </w:r>
      <w:r w:rsidRPr="00437415">
        <w:rPr>
          <w:color w:val="000000"/>
          <w:kern w:val="2"/>
        </w:rPr>
        <w:t>, «</w:t>
      </w:r>
      <w:r w:rsidRPr="00437415">
        <w:rPr>
          <w:color w:val="000000"/>
          <w:kern w:val="2"/>
          <w:lang w:val="tt-RU"/>
        </w:rPr>
        <w:t>Ә</w:t>
      </w:r>
      <w:proofErr w:type="spellStart"/>
      <w:r w:rsidRPr="00437415">
        <w:rPr>
          <w:color w:val="000000"/>
          <w:kern w:val="2"/>
        </w:rPr>
        <w:t>йтелм</w:t>
      </w:r>
      <w:proofErr w:type="spellEnd"/>
      <w:r w:rsidRPr="00437415">
        <w:rPr>
          <w:color w:val="000000"/>
          <w:kern w:val="2"/>
          <w:lang w:val="tt-RU"/>
        </w:rPr>
        <w:t>ә</w:t>
      </w:r>
      <w:r w:rsidRPr="00437415">
        <w:rPr>
          <w:color w:val="000000"/>
          <w:kern w:val="2"/>
        </w:rPr>
        <w:t>г</w:t>
      </w:r>
      <w:r w:rsidRPr="00437415">
        <w:rPr>
          <w:color w:val="000000"/>
          <w:kern w:val="2"/>
          <w:lang w:val="tt-RU"/>
        </w:rPr>
        <w:t>ә</w:t>
      </w:r>
      <w:r w:rsidRPr="00437415">
        <w:rPr>
          <w:color w:val="000000"/>
          <w:kern w:val="2"/>
        </w:rPr>
        <w:t xml:space="preserve">н </w:t>
      </w:r>
      <w:r w:rsidRPr="00437415">
        <w:rPr>
          <w:color w:val="000000"/>
          <w:kern w:val="2"/>
          <w:lang w:val="tt-RU"/>
        </w:rPr>
        <w:t>в</w:t>
      </w:r>
      <w:r w:rsidRPr="00437415">
        <w:rPr>
          <w:color w:val="000000"/>
          <w:kern w:val="2"/>
        </w:rPr>
        <w:t>ас</w:t>
      </w:r>
      <w:r w:rsidRPr="00437415">
        <w:rPr>
          <w:color w:val="000000"/>
          <w:kern w:val="2"/>
          <w:lang w:val="tt-RU"/>
        </w:rPr>
        <w:t>ы</w:t>
      </w:r>
      <w:r w:rsidRPr="00437415">
        <w:rPr>
          <w:color w:val="000000"/>
          <w:kern w:val="2"/>
        </w:rPr>
        <w:t xml:space="preserve">ять» </w:t>
      </w:r>
      <w:proofErr w:type="spellStart"/>
      <w:r w:rsidRPr="00437415">
        <w:rPr>
          <w:color w:val="000000"/>
          <w:kern w:val="2"/>
        </w:rPr>
        <w:t>Амирхан</w:t>
      </w:r>
      <w:proofErr w:type="spellEnd"/>
      <w:r w:rsidRPr="00437415">
        <w:rPr>
          <w:color w:val="000000"/>
          <w:kern w:val="2"/>
          <w:lang w:val="tt-RU"/>
        </w:rPr>
        <w:t>а</w:t>
      </w:r>
      <w:r w:rsidRPr="00437415">
        <w:rPr>
          <w:color w:val="000000"/>
          <w:kern w:val="2"/>
        </w:rPr>
        <w:t xml:space="preserve"> </w:t>
      </w:r>
      <w:proofErr w:type="spellStart"/>
      <w:r w:rsidRPr="00437415">
        <w:rPr>
          <w:color w:val="000000"/>
          <w:kern w:val="2"/>
        </w:rPr>
        <w:t>Еники</w:t>
      </w:r>
      <w:proofErr w:type="spellEnd"/>
      <w:r w:rsidRPr="00437415">
        <w:rPr>
          <w:color w:val="000000"/>
          <w:kern w:val="2"/>
        </w:rPr>
        <w:t>, «</w:t>
      </w:r>
      <w:proofErr w:type="spellStart"/>
      <w:r w:rsidRPr="00437415">
        <w:rPr>
          <w:color w:val="000000"/>
          <w:kern w:val="2"/>
        </w:rPr>
        <w:t>Тапшырылмаган</w:t>
      </w:r>
      <w:proofErr w:type="spellEnd"/>
      <w:r w:rsidRPr="00437415">
        <w:rPr>
          <w:color w:val="000000"/>
          <w:kern w:val="2"/>
        </w:rPr>
        <w:t xml:space="preserve"> </w:t>
      </w:r>
      <w:proofErr w:type="spellStart"/>
      <w:r w:rsidRPr="00437415">
        <w:rPr>
          <w:color w:val="000000"/>
          <w:kern w:val="2"/>
        </w:rPr>
        <w:t>хатлар</w:t>
      </w:r>
      <w:proofErr w:type="spellEnd"/>
      <w:r w:rsidRPr="00437415">
        <w:rPr>
          <w:color w:val="000000"/>
          <w:kern w:val="2"/>
        </w:rPr>
        <w:t xml:space="preserve">» </w:t>
      </w:r>
      <w:proofErr w:type="spellStart"/>
      <w:r w:rsidRPr="00437415">
        <w:rPr>
          <w:color w:val="000000"/>
          <w:kern w:val="2"/>
        </w:rPr>
        <w:t>Адел</w:t>
      </w:r>
      <w:proofErr w:type="spellEnd"/>
      <w:r w:rsidRPr="00437415">
        <w:rPr>
          <w:color w:val="000000"/>
          <w:kern w:val="2"/>
          <w:lang w:val="tt-RU"/>
        </w:rPr>
        <w:t>я</w:t>
      </w:r>
      <w:r w:rsidRPr="00437415">
        <w:rPr>
          <w:color w:val="000000"/>
          <w:kern w:val="2"/>
        </w:rPr>
        <w:t xml:space="preserve"> Куту</w:t>
      </w:r>
      <w:r w:rsidRPr="00437415">
        <w:rPr>
          <w:color w:val="000000"/>
          <w:kern w:val="2"/>
          <w:lang w:val="tt-RU"/>
        </w:rPr>
        <w:t>я</w:t>
      </w:r>
      <w:r w:rsidRPr="00437415">
        <w:rPr>
          <w:color w:val="000000"/>
          <w:kern w:val="2"/>
        </w:rPr>
        <w:t>, “</w:t>
      </w:r>
      <w:proofErr w:type="spellStart"/>
      <w:r w:rsidRPr="00437415">
        <w:rPr>
          <w:color w:val="000000"/>
          <w:kern w:val="2"/>
        </w:rPr>
        <w:t>Җилкәннәр</w:t>
      </w:r>
      <w:proofErr w:type="spellEnd"/>
      <w:r w:rsidRPr="00437415">
        <w:rPr>
          <w:color w:val="000000"/>
          <w:kern w:val="2"/>
        </w:rPr>
        <w:t xml:space="preserve"> </w:t>
      </w:r>
      <w:proofErr w:type="spellStart"/>
      <w:r w:rsidRPr="00437415">
        <w:rPr>
          <w:color w:val="000000"/>
          <w:kern w:val="2"/>
        </w:rPr>
        <w:t>җилдә</w:t>
      </w:r>
      <w:proofErr w:type="spellEnd"/>
      <w:r w:rsidRPr="00437415">
        <w:rPr>
          <w:color w:val="000000"/>
          <w:kern w:val="2"/>
        </w:rPr>
        <w:t xml:space="preserve"> </w:t>
      </w:r>
      <w:proofErr w:type="spellStart"/>
      <w:r w:rsidRPr="00437415">
        <w:rPr>
          <w:color w:val="000000"/>
          <w:kern w:val="2"/>
        </w:rPr>
        <w:t>сынала</w:t>
      </w:r>
      <w:proofErr w:type="spellEnd"/>
      <w:r w:rsidRPr="00437415">
        <w:rPr>
          <w:color w:val="000000"/>
          <w:kern w:val="2"/>
        </w:rPr>
        <w:t>” Ф</w:t>
      </w:r>
      <w:r w:rsidRPr="00437415">
        <w:rPr>
          <w:color w:val="000000"/>
          <w:kern w:val="2"/>
          <w:lang w:val="tt-RU"/>
        </w:rPr>
        <w:t>а</w:t>
      </w:r>
      <w:proofErr w:type="spellStart"/>
      <w:r w:rsidRPr="00437415">
        <w:rPr>
          <w:color w:val="000000"/>
          <w:kern w:val="2"/>
        </w:rPr>
        <w:t>нис</w:t>
      </w:r>
      <w:proofErr w:type="spellEnd"/>
      <w:r w:rsidRPr="00437415">
        <w:rPr>
          <w:color w:val="000000"/>
          <w:kern w:val="2"/>
          <w:lang w:val="tt-RU"/>
        </w:rPr>
        <w:t>а</w:t>
      </w:r>
      <w:r w:rsidRPr="00437415">
        <w:rPr>
          <w:color w:val="000000"/>
          <w:kern w:val="2"/>
        </w:rPr>
        <w:t xml:space="preserve"> </w:t>
      </w:r>
      <w:proofErr w:type="spellStart"/>
      <w:r w:rsidRPr="00437415">
        <w:rPr>
          <w:color w:val="000000"/>
          <w:kern w:val="2"/>
        </w:rPr>
        <w:t>Яруллин</w:t>
      </w:r>
      <w:proofErr w:type="spellEnd"/>
      <w:r w:rsidRPr="00437415">
        <w:rPr>
          <w:color w:val="000000"/>
          <w:kern w:val="2"/>
          <w:lang w:val="tt-RU"/>
        </w:rPr>
        <w:t>а</w:t>
      </w:r>
      <w:r>
        <w:rPr>
          <w:color w:val="000000"/>
          <w:kern w:val="2"/>
          <w:lang w:val="tt-RU"/>
        </w:rPr>
        <w:t>, а</w:t>
      </w:r>
      <w:r w:rsidRPr="00437415">
        <w:rPr>
          <w:color w:val="000000"/>
          <w:kern w:val="2"/>
        </w:rPr>
        <w:t xml:space="preserve"> также произведения, которые были включены в прикрепленный сборник переводов 2015 года).</w:t>
      </w:r>
    </w:p>
    <w:p w:rsidR="0064103E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</w:pPr>
      <w:r>
        <w:rPr>
          <w:color w:val="000000"/>
          <w:kern w:val="2"/>
          <w:lang w:val="tt-RU"/>
        </w:rPr>
        <w:t>Переводы присы</w:t>
      </w:r>
      <w:proofErr w:type="spellStart"/>
      <w:r>
        <w:rPr>
          <w:color w:val="000000"/>
          <w:kern w:val="2"/>
        </w:rPr>
        <w:t>лать</w:t>
      </w:r>
      <w:proofErr w:type="spellEnd"/>
      <w:r>
        <w:rPr>
          <w:color w:val="000000"/>
          <w:kern w:val="2"/>
        </w:rPr>
        <w:t xml:space="preserve"> на почту </w:t>
      </w:r>
      <w:r>
        <w:t xml:space="preserve"> </w:t>
      </w:r>
      <w:hyperlink r:id="rId9" w:history="1">
        <w:r w:rsidRPr="005C0E69">
          <w:rPr>
            <w:rStyle w:val="a7"/>
          </w:rPr>
          <w:t>Trcontest@mail.ru</w:t>
        </w:r>
      </w:hyperlink>
    </w:p>
    <w:p w:rsidR="0064103E" w:rsidRPr="004577DD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kern w:val="2"/>
        </w:rPr>
      </w:pP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kern w:val="2"/>
        </w:rPr>
      </w:pPr>
      <w:r w:rsidRPr="00437415">
        <w:rPr>
          <w:b/>
          <w:color w:val="000000"/>
          <w:kern w:val="2"/>
        </w:rPr>
        <w:t>II тур (очный)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ind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>Для участия во втором туре (</w:t>
      </w:r>
      <w:r>
        <w:rPr>
          <w:color w:val="000000"/>
          <w:kern w:val="2"/>
        </w:rPr>
        <w:t>8</w:t>
      </w:r>
      <w:r w:rsidRPr="00437415">
        <w:rPr>
          <w:color w:val="000000"/>
          <w:kern w:val="2"/>
        </w:rPr>
        <w:t xml:space="preserve"> апреля </w:t>
      </w:r>
      <w:r w:rsidRPr="004577DD">
        <w:rPr>
          <w:color w:val="000000"/>
          <w:kern w:val="2"/>
        </w:rPr>
        <w:t>20</w:t>
      </w:r>
      <w:r>
        <w:rPr>
          <w:color w:val="000000"/>
          <w:kern w:val="2"/>
        </w:rPr>
        <w:t xml:space="preserve">20 </w:t>
      </w:r>
      <w:r>
        <w:rPr>
          <w:color w:val="000000"/>
          <w:kern w:val="2"/>
          <w:lang w:val="tt-RU"/>
        </w:rPr>
        <w:t>п</w:t>
      </w:r>
      <w:r w:rsidRPr="00437415">
        <w:rPr>
          <w:color w:val="000000"/>
          <w:kern w:val="2"/>
        </w:rPr>
        <w:t>о адресу: ул. Татарстан, д. 2,</w:t>
      </w:r>
      <w:r w:rsidRPr="00437415">
        <w:t xml:space="preserve"> </w:t>
      </w:r>
      <w:r w:rsidRPr="00437415">
        <w:rPr>
          <w:color w:val="000000"/>
          <w:kern w:val="2"/>
        </w:rPr>
        <w:t xml:space="preserve">ауд. в 13.00) будут приглашены авторы наиболее удачных переводов. Конкурсанты, прошедшие </w:t>
      </w:r>
      <w:r w:rsidRPr="00437415">
        <w:rPr>
          <w:color w:val="000000"/>
          <w:kern w:val="2"/>
        </w:rPr>
        <w:lastRenderedPageBreak/>
        <w:t>во второй тур, т.е. финалисты, должны будут подготовить презентацию своей работы (на английском языке), включающую следующие пункты: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ind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>- доклад об образных, стилистических и лексических особенностях переведенного ими отрывка произведения;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ind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>- о творчестве автора произведения в целом  (акцент делается на стиль писателя, особенности его языка);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ind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>- теоретическое описание своего перевода (обращая особое внимание на перевод культурно маркированных единиц языка, слов и выражений, не имеющих своего эквивалента на языке перевода);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ind w:firstLine="709"/>
        <w:jc w:val="both"/>
        <w:rPr>
          <w:kern w:val="2"/>
        </w:rPr>
      </w:pPr>
      <w:r w:rsidRPr="00437415">
        <w:rPr>
          <w:color w:val="000000"/>
          <w:kern w:val="2"/>
        </w:rPr>
        <w:t>Финалистам также будет предложен отрывок из широко известного татарского произведения  для перевода на месте (без словаря).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kern w:val="2"/>
        </w:rPr>
      </w:pPr>
      <w:r w:rsidRPr="00437415">
        <w:rPr>
          <w:b/>
          <w:color w:val="000000"/>
          <w:kern w:val="2"/>
        </w:rPr>
        <w:t>Критерии оценки: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>В</w:t>
      </w:r>
      <w:r w:rsidRPr="00437415">
        <w:rPr>
          <w:b/>
          <w:color w:val="000000"/>
          <w:kern w:val="2"/>
        </w:rPr>
        <w:t> первом туре</w:t>
      </w:r>
      <w:r w:rsidRPr="00437415">
        <w:rPr>
          <w:color w:val="000000"/>
          <w:kern w:val="2"/>
        </w:rPr>
        <w:t> оценивается умение передать особенности языка автора средствами языка перевода.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>Во </w:t>
      </w:r>
      <w:r w:rsidRPr="00437415">
        <w:rPr>
          <w:b/>
          <w:color w:val="000000"/>
          <w:kern w:val="2"/>
        </w:rPr>
        <w:t>втором туре</w:t>
      </w:r>
      <w:r w:rsidRPr="00437415">
        <w:rPr>
          <w:color w:val="000000"/>
          <w:kern w:val="2"/>
        </w:rPr>
        <w:t> оцениваются: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>- знание особенностей художественного перевода;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 xml:space="preserve">- знание языков, </w:t>
      </w:r>
      <w:proofErr w:type="gramStart"/>
      <w:r w:rsidRPr="00437415">
        <w:rPr>
          <w:color w:val="000000"/>
          <w:kern w:val="2"/>
        </w:rPr>
        <w:t>задействованных</w:t>
      </w:r>
      <w:proofErr w:type="gramEnd"/>
      <w:r w:rsidRPr="00437415">
        <w:rPr>
          <w:color w:val="000000"/>
          <w:kern w:val="2"/>
        </w:rPr>
        <w:t xml:space="preserve"> в процессе перевода;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color w:val="000000"/>
          <w:kern w:val="2"/>
        </w:rPr>
      </w:pPr>
      <w:r w:rsidRPr="00437415">
        <w:rPr>
          <w:color w:val="000000"/>
          <w:kern w:val="2"/>
        </w:rPr>
        <w:t>- знание творчества писателей, произведения которых были выбраны для перевода;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kern w:val="2"/>
        </w:rPr>
      </w:pPr>
      <w:r w:rsidRPr="00437415">
        <w:rPr>
          <w:color w:val="000000"/>
          <w:kern w:val="2"/>
        </w:rPr>
        <w:t>- теоретические знания в области художественного перевода.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color w:val="000000"/>
          <w:kern w:val="2"/>
        </w:rPr>
      </w:pPr>
      <w:r w:rsidRPr="00437415">
        <w:rPr>
          <w:b/>
          <w:color w:val="000000"/>
          <w:kern w:val="2"/>
        </w:rPr>
        <w:t>Порядок награждения: </w:t>
      </w:r>
      <w:r>
        <w:rPr>
          <w:color w:val="000000"/>
          <w:kern w:val="2"/>
        </w:rPr>
        <w:t>п</w:t>
      </w:r>
      <w:r w:rsidRPr="00437415">
        <w:rPr>
          <w:color w:val="000000"/>
          <w:kern w:val="2"/>
        </w:rPr>
        <w:t>обедителям конкурса вручаются дипломы I, II, III степени, денежные призы и ценные подарки от спонсоров мероприятия.</w:t>
      </w:r>
    </w:p>
    <w:p w:rsidR="0064103E" w:rsidRPr="00437415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-1" w:firstLine="709"/>
        <w:jc w:val="both"/>
        <w:rPr>
          <w:kern w:val="2"/>
        </w:rPr>
      </w:pPr>
      <w:r w:rsidRPr="00437415">
        <w:rPr>
          <w:b/>
          <w:color w:val="000000"/>
          <w:kern w:val="2"/>
        </w:rPr>
        <w:t>Работы (текст перевода и оригинала) вместе с заявкой на участие</w:t>
      </w:r>
      <w:r w:rsidRPr="00437415">
        <w:rPr>
          <w:color w:val="000000"/>
          <w:kern w:val="2"/>
        </w:rPr>
        <w:t xml:space="preserve"> необходимо отправить на следующий адрес: </w:t>
      </w:r>
      <w:hyperlink r:id="rId10" w:history="1">
        <w:r w:rsidRPr="00437415">
          <w:rPr>
            <w:color w:val="000080"/>
            <w:kern w:val="2"/>
            <w:u w:val="single"/>
            <w:lang w:val="en-US"/>
          </w:rPr>
          <w:t>trcontest</w:t>
        </w:r>
        <w:r w:rsidRPr="00437415">
          <w:rPr>
            <w:color w:val="000080"/>
            <w:kern w:val="2"/>
            <w:u w:val="single"/>
          </w:rPr>
          <w:t>@mail.ru</w:t>
        </w:r>
      </w:hyperlink>
      <w:r w:rsidRPr="00437415">
        <w:rPr>
          <w:color w:val="000000"/>
          <w:kern w:val="2"/>
        </w:rPr>
        <w:t xml:space="preserve">   Телефон для справок:  2-221-33-09. </w:t>
      </w:r>
    </w:p>
    <w:p w:rsidR="0064103E" w:rsidRPr="008D2BF2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283" w:firstLine="709"/>
        <w:jc w:val="both"/>
        <w:rPr>
          <w:color w:val="000000"/>
          <w:kern w:val="2"/>
          <w:sz w:val="21"/>
          <w:szCs w:val="20"/>
        </w:rPr>
      </w:pPr>
    </w:p>
    <w:p w:rsidR="0064103E" w:rsidRPr="008D2BF2" w:rsidRDefault="0064103E" w:rsidP="0064103E">
      <w:pPr>
        <w:suppressAutoHyphens/>
        <w:overflowPunct w:val="0"/>
        <w:autoSpaceDE w:val="0"/>
        <w:autoSpaceDN w:val="0"/>
        <w:adjustRightInd w:val="0"/>
        <w:spacing w:before="105" w:after="105"/>
        <w:ind w:right="283" w:firstLine="709"/>
        <w:jc w:val="center"/>
        <w:rPr>
          <w:b/>
          <w:color w:val="000000"/>
          <w:kern w:val="2"/>
          <w:sz w:val="21"/>
          <w:szCs w:val="20"/>
        </w:rPr>
      </w:pPr>
      <w:r w:rsidRPr="008D2BF2">
        <w:rPr>
          <w:b/>
          <w:color w:val="000000"/>
          <w:kern w:val="2"/>
          <w:sz w:val="21"/>
          <w:szCs w:val="20"/>
        </w:rPr>
        <w:t>ФОРМА ЗАЯВКИ</w:t>
      </w:r>
    </w:p>
    <w:p w:rsidR="0064103E" w:rsidRPr="008D2BF2" w:rsidRDefault="0064103E" w:rsidP="0064103E">
      <w:pPr>
        <w:widowControl w:val="0"/>
        <w:suppressAutoHyphens/>
        <w:overflowPunct w:val="0"/>
        <w:autoSpaceDE w:val="0"/>
        <w:autoSpaceDN w:val="0"/>
        <w:adjustRightInd w:val="0"/>
        <w:ind w:right="283" w:firstLine="709"/>
        <w:rPr>
          <w:kern w:val="2"/>
          <w:szCs w:val="20"/>
        </w:rPr>
      </w:pPr>
    </w:p>
    <w:tbl>
      <w:tblPr>
        <w:tblpPr w:leftFromText="180" w:rightFromText="180" w:vertAnchor="text" w:horzAnchor="page" w:tblpX="2293" w:tblpY="18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9"/>
        <w:gridCol w:w="3290"/>
        <w:gridCol w:w="3091"/>
      </w:tblGrid>
      <w:tr w:rsidR="0064103E" w:rsidRPr="008D2BF2" w:rsidTr="00303C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2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eastAsia="ar-SA"/>
              </w:rPr>
              <w:t>ФИО участника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437415" w:rsidRDefault="0064103E" w:rsidP="00303C55">
            <w:pPr>
              <w:suppressAutoHyphens/>
              <w:autoSpaceDN w:val="0"/>
              <w:ind w:right="283" w:firstLine="229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  </w:t>
            </w:r>
          </w:p>
        </w:tc>
      </w:tr>
      <w:tr w:rsidR="0064103E" w:rsidRPr="008D2BF2" w:rsidTr="00303C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2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eastAsia="ar-SA"/>
              </w:rPr>
              <w:t>Произведение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3E" w:rsidRPr="008D2BF2" w:rsidRDefault="0064103E" w:rsidP="00303C55">
            <w:pPr>
              <w:suppressAutoHyphens/>
              <w:autoSpaceDN w:val="0"/>
              <w:ind w:right="283" w:firstLine="709"/>
              <w:jc w:val="center"/>
              <w:rPr>
                <w:rFonts w:eastAsia="Calibri"/>
                <w:lang w:eastAsia="ar-SA"/>
              </w:rPr>
            </w:pPr>
          </w:p>
        </w:tc>
      </w:tr>
      <w:tr w:rsidR="0064103E" w:rsidRPr="008D2BF2" w:rsidTr="00303C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2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eastAsia="ar-SA"/>
              </w:rPr>
              <w:t>Автор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3E" w:rsidRPr="008D2BF2" w:rsidRDefault="0064103E" w:rsidP="00303C55">
            <w:pPr>
              <w:suppressAutoHyphens/>
              <w:autoSpaceDN w:val="0"/>
              <w:ind w:right="283" w:firstLine="709"/>
              <w:jc w:val="center"/>
              <w:rPr>
                <w:rFonts w:eastAsia="Calibri"/>
                <w:lang w:eastAsia="ar-SA"/>
              </w:rPr>
            </w:pPr>
          </w:p>
        </w:tc>
      </w:tr>
      <w:tr w:rsidR="0064103E" w:rsidRPr="008D2BF2" w:rsidTr="00303C55">
        <w:trPr>
          <w:trHeight w:val="13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2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eastAsia="ar-SA"/>
              </w:rPr>
              <w:t xml:space="preserve">Руководители: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229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eastAsia="ar-SA"/>
              </w:rPr>
              <w:t>учитель татарского языка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8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>ФИ</w:t>
            </w:r>
            <w:proofErr w:type="gramStart"/>
            <w:r>
              <w:rPr>
                <w:rFonts w:eastAsia="Calibri"/>
                <w:lang w:eastAsia="ar-SA"/>
              </w:rPr>
              <w:t>О(</w:t>
            </w:r>
            <w:proofErr w:type="gramEnd"/>
            <w:r>
              <w:rPr>
                <w:rFonts w:eastAsia="Calibri"/>
                <w:lang w:eastAsia="ar-SA"/>
              </w:rPr>
              <w:t xml:space="preserve"> полностью)                 </w:t>
            </w:r>
          </w:p>
        </w:tc>
      </w:tr>
      <w:tr w:rsidR="0064103E" w:rsidRPr="008D2BF2" w:rsidTr="00303C55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4103E" w:rsidRPr="008D2BF2" w:rsidRDefault="0064103E" w:rsidP="00303C55">
            <w:pPr>
              <w:ind w:right="283" w:firstLine="142"/>
              <w:rPr>
                <w:rFonts w:eastAsia="Calibri"/>
                <w:lang w:eastAsia="ar-SA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229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eastAsia="ar-SA"/>
              </w:rPr>
              <w:t>учитель английского языка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8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ФИО (полностью) </w:t>
            </w:r>
          </w:p>
        </w:tc>
      </w:tr>
      <w:tr w:rsidR="0064103E" w:rsidRPr="008D2BF2" w:rsidTr="00303C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2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eastAsia="ar-SA"/>
              </w:rPr>
              <w:t>Класс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3E" w:rsidRPr="008D2BF2" w:rsidRDefault="0064103E" w:rsidP="00303C55">
            <w:pPr>
              <w:suppressAutoHyphens/>
              <w:autoSpaceDN w:val="0"/>
              <w:ind w:right="283" w:firstLine="709"/>
              <w:jc w:val="center"/>
              <w:rPr>
                <w:rFonts w:eastAsia="Calibri"/>
                <w:lang w:eastAsia="ar-SA"/>
              </w:rPr>
            </w:pPr>
          </w:p>
        </w:tc>
      </w:tr>
      <w:tr w:rsidR="0064103E" w:rsidRPr="008D2BF2" w:rsidTr="00303C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2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eastAsia="ar-SA"/>
              </w:rPr>
              <w:t>Школа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3E" w:rsidRPr="008D2BF2" w:rsidRDefault="0064103E" w:rsidP="00303C55">
            <w:pPr>
              <w:suppressAutoHyphens/>
              <w:autoSpaceDN w:val="0"/>
              <w:ind w:right="283" w:firstLine="709"/>
              <w:jc w:val="center"/>
              <w:rPr>
                <w:rFonts w:eastAsia="Calibri"/>
                <w:lang w:eastAsia="ar-SA"/>
              </w:rPr>
            </w:pPr>
          </w:p>
        </w:tc>
      </w:tr>
      <w:tr w:rsidR="0064103E" w:rsidRPr="008D2BF2" w:rsidTr="00303C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2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eastAsia="ar-SA"/>
              </w:rPr>
              <w:t>Район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3E" w:rsidRPr="008D2BF2" w:rsidRDefault="0064103E" w:rsidP="00303C55">
            <w:pPr>
              <w:suppressAutoHyphens/>
              <w:autoSpaceDN w:val="0"/>
              <w:ind w:right="283" w:firstLine="709"/>
              <w:jc w:val="center"/>
              <w:rPr>
                <w:rFonts w:eastAsia="Calibri"/>
                <w:lang w:eastAsia="ar-SA"/>
              </w:rPr>
            </w:pPr>
          </w:p>
        </w:tc>
      </w:tr>
      <w:tr w:rsidR="0064103E" w:rsidRPr="008D2BF2" w:rsidTr="00303C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2"/>
              <w:jc w:val="center"/>
              <w:rPr>
                <w:rFonts w:eastAsia="Calibri"/>
                <w:lang w:eastAsia="ar-SA"/>
              </w:rPr>
            </w:pPr>
            <w:r>
              <w:rPr>
                <w:rFonts w:eastAsia="Calibri"/>
                <w:lang w:eastAsia="ar-SA"/>
              </w:rPr>
              <w:t xml:space="preserve">Номер </w:t>
            </w:r>
            <w:r>
              <w:rPr>
                <w:rFonts w:eastAsia="Calibri"/>
                <w:lang w:val="tt-RU" w:eastAsia="ar-SA"/>
              </w:rPr>
              <w:t>т</w:t>
            </w:r>
            <w:proofErr w:type="spellStart"/>
            <w:r w:rsidRPr="008D2BF2">
              <w:rPr>
                <w:rFonts w:eastAsia="Calibri"/>
                <w:lang w:eastAsia="ar-SA"/>
              </w:rPr>
              <w:t>елефона</w:t>
            </w:r>
            <w:proofErr w:type="spellEnd"/>
            <w:r w:rsidRPr="008D2BF2">
              <w:rPr>
                <w:rFonts w:eastAsia="Calibri"/>
                <w:lang w:eastAsia="ar-SA"/>
              </w:rPr>
              <w:t xml:space="preserve"> </w:t>
            </w:r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3E" w:rsidRPr="008D2BF2" w:rsidRDefault="0064103E" w:rsidP="00303C55">
            <w:pPr>
              <w:suppressAutoHyphens/>
              <w:autoSpaceDN w:val="0"/>
              <w:ind w:right="283" w:firstLine="709"/>
              <w:jc w:val="center"/>
              <w:rPr>
                <w:rFonts w:eastAsia="Calibri"/>
                <w:lang w:eastAsia="ar-SA"/>
              </w:rPr>
            </w:pPr>
          </w:p>
        </w:tc>
      </w:tr>
      <w:tr w:rsidR="0064103E" w:rsidRPr="008D2BF2" w:rsidTr="00303C5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03E" w:rsidRPr="008D2BF2" w:rsidRDefault="0064103E" w:rsidP="00303C55">
            <w:pPr>
              <w:suppressAutoHyphens/>
              <w:autoSpaceDN w:val="0"/>
              <w:ind w:right="283" w:firstLine="142"/>
              <w:jc w:val="center"/>
              <w:rPr>
                <w:rFonts w:eastAsia="Calibri"/>
                <w:lang w:eastAsia="ar-SA"/>
              </w:rPr>
            </w:pPr>
            <w:r w:rsidRPr="008D2BF2">
              <w:rPr>
                <w:rFonts w:eastAsia="Calibri"/>
                <w:lang w:val="en-US" w:eastAsia="ar-SA"/>
              </w:rPr>
              <w:t>E-</w:t>
            </w:r>
            <w:r>
              <w:rPr>
                <w:rFonts w:eastAsia="Calibri"/>
                <w:lang w:val="en-US" w:eastAsia="ar-SA"/>
              </w:rPr>
              <w:t>m</w:t>
            </w:r>
            <w:r w:rsidRPr="008D2BF2">
              <w:rPr>
                <w:rFonts w:eastAsia="Calibri"/>
                <w:lang w:val="en-US" w:eastAsia="ar-SA"/>
              </w:rPr>
              <w:t xml:space="preserve">ail </w:t>
            </w:r>
            <w:r>
              <w:rPr>
                <w:rFonts w:eastAsia="Calibri"/>
                <w:lang w:val="en-US" w:eastAsia="ar-SA"/>
              </w:rPr>
              <w:t>a</w:t>
            </w:r>
            <w:proofErr w:type="spellStart"/>
            <w:r w:rsidRPr="008D2BF2">
              <w:rPr>
                <w:rFonts w:eastAsia="Calibri"/>
                <w:lang w:eastAsia="ar-SA"/>
              </w:rPr>
              <w:t>дрес</w:t>
            </w:r>
            <w:proofErr w:type="spellEnd"/>
          </w:p>
        </w:tc>
        <w:tc>
          <w:tcPr>
            <w:tcW w:w="6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03E" w:rsidRPr="008D2BF2" w:rsidRDefault="0064103E" w:rsidP="00303C55">
            <w:pPr>
              <w:suppressAutoHyphens/>
              <w:autoSpaceDN w:val="0"/>
              <w:ind w:right="283" w:firstLine="709"/>
              <w:jc w:val="center"/>
              <w:rPr>
                <w:rFonts w:eastAsia="Calibri"/>
                <w:lang w:eastAsia="ar-SA"/>
              </w:rPr>
            </w:pPr>
          </w:p>
        </w:tc>
      </w:tr>
    </w:tbl>
    <w:p w:rsidR="0064103E" w:rsidRDefault="0064103E" w:rsidP="00FB4CEF">
      <w:pPr>
        <w:spacing w:line="312" w:lineRule="auto"/>
        <w:jc w:val="both"/>
        <w:rPr>
          <w:b/>
          <w:sz w:val="28"/>
          <w:szCs w:val="28"/>
        </w:rPr>
      </w:pPr>
    </w:p>
    <w:sectPr w:rsidR="006410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05250"/>
    <w:multiLevelType w:val="hybridMultilevel"/>
    <w:tmpl w:val="246A7FCA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B492BE5"/>
    <w:multiLevelType w:val="multilevel"/>
    <w:tmpl w:val="A6BE628C"/>
    <w:lvl w:ilvl="0">
      <w:start w:val="1"/>
      <w:numFmt w:val="decimal"/>
      <w:lvlText w:val="%1."/>
      <w:lvlJc w:val="left"/>
      <w:pPr>
        <w:tabs>
          <w:tab w:val="num" w:pos="1020"/>
        </w:tabs>
        <w:ind w:left="1020" w:hanging="84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440"/>
      </w:p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340"/>
        </w:tabs>
        <w:ind w:left="234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00"/>
        </w:tabs>
        <w:ind w:left="2700" w:hanging="2160"/>
      </w:pPr>
    </w:lvl>
  </w:abstractNum>
  <w:abstractNum w:abstractNumId="2">
    <w:nsid w:val="4419398E"/>
    <w:multiLevelType w:val="hybridMultilevel"/>
    <w:tmpl w:val="2DA2F3D2"/>
    <w:lvl w:ilvl="0" w:tplc="1A800056">
      <w:start w:val="27"/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B05"/>
    <w:rsid w:val="000313A5"/>
    <w:rsid w:val="000E2B78"/>
    <w:rsid w:val="00103841"/>
    <w:rsid w:val="001A46C7"/>
    <w:rsid w:val="001F7477"/>
    <w:rsid w:val="002A53DB"/>
    <w:rsid w:val="002B3346"/>
    <w:rsid w:val="004654E5"/>
    <w:rsid w:val="00470F4E"/>
    <w:rsid w:val="004A7351"/>
    <w:rsid w:val="004F0E49"/>
    <w:rsid w:val="0058060F"/>
    <w:rsid w:val="005B031E"/>
    <w:rsid w:val="0064103E"/>
    <w:rsid w:val="00775EA5"/>
    <w:rsid w:val="00797CB6"/>
    <w:rsid w:val="007B0FF1"/>
    <w:rsid w:val="007E6962"/>
    <w:rsid w:val="0085642A"/>
    <w:rsid w:val="008A21B8"/>
    <w:rsid w:val="008C0619"/>
    <w:rsid w:val="009454E5"/>
    <w:rsid w:val="00985F3C"/>
    <w:rsid w:val="009C4C40"/>
    <w:rsid w:val="00A50CEA"/>
    <w:rsid w:val="00A94CDC"/>
    <w:rsid w:val="00BC4994"/>
    <w:rsid w:val="00C636E3"/>
    <w:rsid w:val="00C81566"/>
    <w:rsid w:val="00CF11B2"/>
    <w:rsid w:val="00D8131E"/>
    <w:rsid w:val="00E3160B"/>
    <w:rsid w:val="00E66B05"/>
    <w:rsid w:val="00F10C63"/>
    <w:rsid w:val="00F26ED7"/>
    <w:rsid w:val="00FB4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103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FB4CEF"/>
    <w:pPr>
      <w:keepNext/>
      <w:spacing w:line="360" w:lineRule="auto"/>
      <w:jc w:val="both"/>
      <w:outlineLvl w:val="2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B4CE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B4CE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B4C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FB4CEF"/>
    <w:pPr>
      <w:spacing w:line="360" w:lineRule="auto"/>
      <w:ind w:firstLine="540"/>
      <w:jc w:val="both"/>
    </w:pPr>
    <w:rPr>
      <w:sz w:val="30"/>
    </w:rPr>
  </w:style>
  <w:style w:type="character" w:customStyle="1" w:styleId="20">
    <w:name w:val="Основной текст с отступом 2 Знак"/>
    <w:basedOn w:val="a0"/>
    <w:link w:val="2"/>
    <w:semiHidden/>
    <w:rsid w:val="00FB4CE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5">
    <w:name w:val="Block Text"/>
    <w:basedOn w:val="a"/>
    <w:unhideWhenUsed/>
    <w:rsid w:val="00FB4CEF"/>
    <w:pPr>
      <w:spacing w:line="360" w:lineRule="auto"/>
      <w:ind w:left="5964" w:right="-274"/>
      <w:jc w:val="both"/>
    </w:pPr>
    <w:rPr>
      <w:b/>
      <w:sz w:val="30"/>
    </w:rPr>
  </w:style>
  <w:style w:type="table" w:styleId="a6">
    <w:name w:val="Table Grid"/>
    <w:basedOn w:val="a1"/>
    <w:rsid w:val="00FB4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410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41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4103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4103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3">
    <w:name w:val="heading 3"/>
    <w:basedOn w:val="a"/>
    <w:next w:val="a"/>
    <w:link w:val="30"/>
    <w:semiHidden/>
    <w:unhideWhenUsed/>
    <w:qFormat/>
    <w:rsid w:val="00FB4CEF"/>
    <w:pPr>
      <w:keepNext/>
      <w:spacing w:line="360" w:lineRule="auto"/>
      <w:jc w:val="both"/>
      <w:outlineLvl w:val="2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FB4CE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FB4CEF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FB4C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FB4CEF"/>
    <w:pPr>
      <w:spacing w:line="360" w:lineRule="auto"/>
      <w:ind w:firstLine="540"/>
      <w:jc w:val="both"/>
    </w:pPr>
    <w:rPr>
      <w:sz w:val="30"/>
    </w:rPr>
  </w:style>
  <w:style w:type="character" w:customStyle="1" w:styleId="20">
    <w:name w:val="Основной текст с отступом 2 Знак"/>
    <w:basedOn w:val="a0"/>
    <w:link w:val="2"/>
    <w:semiHidden/>
    <w:rsid w:val="00FB4CE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a5">
    <w:name w:val="Block Text"/>
    <w:basedOn w:val="a"/>
    <w:unhideWhenUsed/>
    <w:rsid w:val="00FB4CEF"/>
    <w:pPr>
      <w:spacing w:line="360" w:lineRule="auto"/>
      <w:ind w:left="5964" w:right="-274"/>
      <w:jc w:val="both"/>
    </w:pPr>
    <w:rPr>
      <w:b/>
      <w:sz w:val="30"/>
    </w:rPr>
  </w:style>
  <w:style w:type="table" w:styleId="a6">
    <w:name w:val="Table Grid"/>
    <w:basedOn w:val="a1"/>
    <w:rsid w:val="00FB4C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4103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6410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64103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rcontest@mail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Trcontes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2F792-5231-44FF-8B57-35618769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5</Pages>
  <Words>1112</Words>
  <Characters>6341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Райхана Богавеева</dc:creator>
  <cp:lastModifiedBy>Райхана Богавеева</cp:lastModifiedBy>
  <cp:revision>10</cp:revision>
  <cp:lastPrinted>2018-01-11T11:05:00Z</cp:lastPrinted>
  <dcterms:created xsi:type="dcterms:W3CDTF">2020-02-25T11:51:00Z</dcterms:created>
  <dcterms:modified xsi:type="dcterms:W3CDTF">2020-02-27T11:29:00Z</dcterms:modified>
</cp:coreProperties>
</file>